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5B035F41" w:rsidR="00990DC3" w:rsidRDefault="002E654F" w:rsidP="00990DC3">
      <w:pPr>
        <w:pStyle w:val="BodyTextFirst"/>
      </w:pPr>
      <w:r>
        <w:t>In this chapter we will look at autoencoders</w:t>
      </w:r>
      <w:r w:rsidR="00AE5C19">
        <w:t xml:space="preserve"> (including the sparse variant)</w:t>
      </w:r>
      <w:r>
        <w:t>. This is a theory chapter, so it will cover the mathematics and the fundamentals of autoencoders. We will discuss what they are, what are the limitations, the typical use cases and we will look at some examples.</w:t>
      </w:r>
      <w:r w:rsidR="00C56E88">
        <w:t xml:space="preserve"> We will start with a general introduction to autoencoders and we will discuss the role of the activation function in the output layer. We will </w:t>
      </w:r>
      <w:r w:rsidR="00111F38">
        <w:t xml:space="preserve">then </w:t>
      </w:r>
      <w:r w:rsidR="00C56E88">
        <w:t>discuss the loss function</w:t>
      </w:r>
      <w:r w:rsidR="00111F38">
        <w:t>s</w:t>
      </w:r>
      <w:r w:rsidR="00C56E88">
        <w:t xml:space="preserve"> that </w:t>
      </w:r>
      <w:r w:rsidR="00111F38">
        <w:t>are typically used</w:t>
      </w:r>
      <w:r w:rsidR="00C56E88">
        <w:t xml:space="preserve"> and what is the reconstruction error. We will then look at </w:t>
      </w:r>
      <w:r w:rsidR="00111F38">
        <w:t xml:space="preserve">typical </w:t>
      </w:r>
      <w:r w:rsidR="00C56E88">
        <w:t>applications</w:t>
      </w:r>
      <w:r w:rsidR="00111F38">
        <w:t xml:space="preserve"> as</w:t>
      </w:r>
      <w:r w:rsidR="00C56E88">
        <w:t xml:space="preserve"> dimensionality reduction, classification and anomaly detection.</w:t>
      </w:r>
    </w:p>
    <w:p w14:paraId="2FBDD546" w14:textId="753B3F29" w:rsidR="003E08F9" w:rsidRDefault="003E08F9" w:rsidP="003E08F9">
      <w:pPr>
        <w:pStyle w:val="Heading1"/>
      </w:pPr>
      <w:r>
        <w:t>What is an autoencoder</w:t>
      </w:r>
    </w:p>
    <w:p w14:paraId="7CF308D8" w14:textId="4286A69E"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observations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a label or expected value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The neural network model will then try to learn the relationship between the input data and the expected values.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B37BA4"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3EDE54AD" w14:textId="501C98CD" w:rsidR="00B06165" w:rsidRDefault="004F662F" w:rsidP="003E08F9">
      <w:pPr>
        <w:pStyle w:val="BodyTextFirst"/>
      </w:pPr>
      <w:r>
        <w:t xml:space="preserve">Where in general, as noted previously in the book,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2C2E8E">
        <w:t xml:space="preserve">In </w:t>
      </w:r>
      <w:r w:rsidR="00913933">
        <w:t>general,</w:t>
      </w:r>
      <w:r w:rsidR="002C2E8E">
        <w:t xml:space="preserve"> we can </w:t>
      </w:r>
      <w:r w:rsidR="00913933">
        <w:t>give a</w:t>
      </w:r>
      <w:r w:rsidR="00AE5C19">
        <w:t xml:space="preserve">n </w:t>
      </w:r>
      <w:r w:rsidR="00913933">
        <w:t>intuitive definition of</w:t>
      </w:r>
      <w:r w:rsidR="002C2E8E">
        <w:t xml:space="preserve"> an autoencoder as</w:t>
      </w:r>
    </w:p>
    <w:p w14:paraId="1265C3E1" w14:textId="65185445" w:rsidR="002C2E8E" w:rsidRDefault="002C2E8E" w:rsidP="003E08F9">
      <w:pPr>
        <w:pStyle w:val="BodyTextFirst"/>
      </w:pPr>
    </w:p>
    <w:p w14:paraId="7165CA7B" w14:textId="741EC7D6" w:rsidR="002C2E8E" w:rsidRPr="002C2E8E" w:rsidRDefault="002C2E8E" w:rsidP="003E08F9">
      <w:pPr>
        <w:pStyle w:val="BodyTextFirst"/>
        <w:rPr>
          <w:rStyle w:val="Emphasis"/>
        </w:rPr>
      </w:pPr>
      <w:r>
        <w:rPr>
          <w:rStyle w:val="IntenseEmphasis"/>
        </w:rPr>
        <w:t xml:space="preserve">Definition: </w:t>
      </w:r>
      <w:r>
        <w:rPr>
          <w:rStyle w:val="Emphasis"/>
        </w:rPr>
        <w:t>an autoencoder is a type of neural network that learn to reconstruct the input observations with the lowest error possible</w:t>
      </w:r>
      <w:r>
        <w:rPr>
          <w:rStyle w:val="FootnoteReference"/>
          <w:i/>
          <w:iCs/>
        </w:rPr>
        <w:footnoteReference w:id="1"/>
      </w:r>
      <w:r>
        <w:rPr>
          <w:rStyle w:val="Emphasis"/>
        </w:rPr>
        <w:t>.</w:t>
      </w:r>
    </w:p>
    <w:p w14:paraId="003AFC7D" w14:textId="71F4FD6E" w:rsidR="006A2E50" w:rsidRDefault="006A2E50" w:rsidP="003E08F9">
      <w:pPr>
        <w:pStyle w:val="BodyTextFirst"/>
      </w:pPr>
    </w:p>
    <w:p w14:paraId="5EAB63BD" w14:textId="0C1C6F70" w:rsidR="006A2E50" w:rsidRDefault="00913933" w:rsidP="003E08F9">
      <w:pPr>
        <w:pStyle w:val="BodyTextFirst"/>
      </w:pPr>
      <w:r>
        <w:t xml:space="preserve">In other words, you are training a neural network to learn the identity function. At this </w:t>
      </w:r>
      <w:r w:rsidR="003D4217">
        <w:t>point</w:t>
      </w:r>
      <w:r>
        <w:t xml:space="preserve"> you may wonder </w:t>
      </w:r>
      <w:r w:rsidR="003D4217">
        <w:t xml:space="preserve">for which purposes </w:t>
      </w:r>
      <w:r>
        <w:t xml:space="preserve">learning the identity function </w:t>
      </w:r>
      <w:r w:rsidR="003D4217">
        <w:t>would</w:t>
      </w:r>
      <w:r>
        <w:t xml:space="preserve"> be useful.</w:t>
      </w:r>
      <w:r w:rsidR="00BA1EE0">
        <w:t xml:space="preserve"> This will become clear immediately in the next sections.</w:t>
      </w:r>
    </w:p>
    <w:p w14:paraId="75250ADB" w14:textId="563B1BEC" w:rsidR="00BA1EE0" w:rsidRPr="00BA1EE0" w:rsidRDefault="00BA1EE0" w:rsidP="00BA1EE0">
      <w:pPr>
        <w:pStyle w:val="Heading1"/>
      </w:pPr>
      <w:r w:rsidRPr="00BA1EE0">
        <w:lastRenderedPageBreak/>
        <w:t>Feed Forward Autoencoders</w:t>
      </w:r>
    </w:p>
    <w:p w14:paraId="34AB054D" w14:textId="26C9EF99" w:rsidR="00BA1EE0" w:rsidRDefault="005F5A70" w:rsidP="005F5A70">
      <w:pPr>
        <w:pStyle w:val="BodyTextFirst"/>
      </w:pPr>
      <w:r>
        <w:t>A Feed Forward Autoencoder (FFA) is a neural network made by dense layers. In Figure (25.1) you can see an example of an FFA.</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drawing>
          <wp:inline distT="0" distB="0" distL="0" distR="0" wp14:anchorId="49A28208" wp14:editId="05313B50">
            <wp:extent cx="52578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7B8C73F" w14:textId="77777777" w:rsidR="00082533" w:rsidRDefault="00082533" w:rsidP="005F5A70">
      <w:pPr>
        <w:pStyle w:val="FigureCaption"/>
      </w:pPr>
    </w:p>
    <w:p w14:paraId="3E17B98C" w14:textId="3C9E86F4" w:rsidR="005F5A70" w:rsidRDefault="005F5A70" w:rsidP="005F5A70">
      <w:pPr>
        <w:pStyle w:val="FigureCaption"/>
      </w:pPr>
      <w:r>
        <w:t xml:space="preserve">Figure 25.1: </w:t>
      </w:r>
      <w:r w:rsidR="003D4217">
        <w:t>A</w:t>
      </w:r>
      <w:r>
        <w:t xml:space="preserve"> typical architecture of a Feed Forward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49746AEA" w14:textId="21388499" w:rsidR="001F26E2" w:rsidRDefault="00082533" w:rsidP="001F26E2">
      <w:pPr>
        <w:pStyle w:val="BodyTextFirst"/>
      </w:pPr>
      <w:r>
        <w:t xml:space="preserve">A typical architecture </w:t>
      </w:r>
      <w:r w:rsidR="003D4217">
        <w:t xml:space="preserve">(although it is no strict requirements) </w:t>
      </w:r>
      <w:r>
        <w:t xml:space="preserve">has an odd number of </w:t>
      </w:r>
      <w:proofErr w:type="gramStart"/>
      <w:r>
        <w:t>layers</w:t>
      </w:r>
      <w:r w:rsidR="00AE5C19">
        <w:t xml:space="preserve">, </w:t>
      </w:r>
      <w:r w:rsidR="003D4217">
        <w:t>and</w:t>
      </w:r>
      <w:proofErr w:type="gramEnd"/>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t xml:space="preserve">. </w:t>
      </w:r>
      <w:r w:rsidR="00A14DDE">
        <w:t xml:space="preserve">As we </w:t>
      </w:r>
      <w:proofErr w:type="spellStart"/>
      <w:r w:rsidR="00A14DDE">
        <w:t>movee</w:t>
      </w:r>
      <w:proofErr w:type="spellEnd"/>
      <w:r>
        <w:t xml:space="preserve"> toward the center of the network</w:t>
      </w:r>
      <w:r w:rsidR="00A14DDE">
        <w:t>,</w:t>
      </w:r>
      <w:r>
        <w:t xml:space="preserve"> the num</w:t>
      </w:r>
      <w:proofErr w:type="spellStart"/>
      <w:r>
        <w:t>ber</w:t>
      </w:r>
      <w:proofErr w:type="spellEnd"/>
      <w:r>
        <w:t xml:space="preserve"> of neurons in each layer drops in some measure. The middle layer (remember we have an odd number of layers) is normally the one with </w:t>
      </w:r>
      <w:r w:rsidR="00A14DDE">
        <w:t>the smallest number of</w:t>
      </w:r>
      <w:r>
        <w:t xml:space="preserve"> neurons of all. In almost all practical applications the layers after the middle one, are a mirrored version of the layers before the middle one. For example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(25.1).</w:t>
      </w:r>
    </w:p>
    <w:p w14:paraId="3BDCE8C6" w14:textId="598D2AAD" w:rsidR="001F26E2" w:rsidRDefault="001F26E2" w:rsidP="001F26E2">
      <w:pPr>
        <w:pStyle w:val="BodyTextCont"/>
      </w:pPr>
      <w:r>
        <w:t xml:space="preserve">The </w:t>
      </w:r>
      <w:r w:rsidRPr="00234D57">
        <w:rPr>
          <w:rStyle w:val="Strong"/>
        </w:rPr>
        <w:t>encode</w:t>
      </w:r>
      <w:r w:rsidR="00234D57" w:rsidRPr="00234D57">
        <w:rPr>
          <w:rStyle w:val="Strong"/>
        </w:rPr>
        <w:t>r</w:t>
      </w:r>
      <w:r>
        <w:t xml:space="preserve"> can be written generally as a function</w:t>
      </w:r>
    </w:p>
    <w:p w14:paraId="767CCE1C" w14:textId="77777777" w:rsidR="001F26E2" w:rsidRDefault="001F26E2" w:rsidP="001F26E2">
      <w:pPr>
        <w:pStyle w:val="BodyTextCont"/>
      </w:pPr>
    </w:p>
    <w:p w14:paraId="184C1FFC" w14:textId="335F0EEA" w:rsidR="00216171" w:rsidRPr="001F26E2" w:rsidRDefault="00B37BA4" w:rsidP="001F26E2">
      <w:pPr>
        <w:pStyle w:val="BodyTextCont"/>
        <w:rPr>
          <w:b/>
          <w:bCs/>
        </w:rPr>
      </w:pPr>
      <m:oMathPara>
        <m:oMath>
          <m:eqArr>
            <m:eqArrPr>
              <m:maxDist m:val="1"/>
              <m:ctrlPr>
                <w:rPr>
                  <w:rFonts w:ascii="Cambria Math" w:hAnsi="Cambria Math"/>
                  <w:i/>
                </w:rPr>
              </m:ctrlPr>
            </m:eqArr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m:rPr>
                  <m:sty m:val="bi"/>
                </m:rPr>
                <w:rPr>
                  <w:rFonts w:ascii="Cambria Math" w:hAnsi="Cambria Math"/>
                </w:rPr>
                <m:t>#</m:t>
              </m:r>
              <m:d>
                <m:dPr>
                  <m:ctrlPr>
                    <w:rPr>
                      <w:rFonts w:ascii="Cambria Math" w:hAnsi="Cambria Math"/>
                      <w:i/>
                    </w:rPr>
                  </m:ctrlPr>
                </m:dPr>
                <m:e>
                  <m:r>
                    <w:rPr>
                      <w:rFonts w:ascii="Cambria Math" w:hAnsi="Cambria Math"/>
                    </w:rPr>
                    <m:t>25.2</m:t>
                  </m:r>
                </m:e>
              </m:d>
              <m:ctrlPr>
                <w:rPr>
                  <w:rFonts w:ascii="Cambria Math" w:hAnsi="Cambria Math"/>
                  <w:b/>
                  <w:bCs/>
                  <w:i/>
                </w:rPr>
              </m:ctrlPr>
            </m:e>
          </m:eqArr>
        </m:oMath>
      </m:oMathPara>
    </w:p>
    <w:p w14:paraId="34DED1C1" w14:textId="6321A89C" w:rsidR="001F26E2" w:rsidRDefault="001F26E2" w:rsidP="001F26E2">
      <w:pPr>
        <w:pStyle w:val="BodyTextCont"/>
      </w:pPr>
    </w:p>
    <w:p w14:paraId="3F81872E" w14:textId="630CD6F8" w:rsidR="001F26E2" w:rsidRDefault="00234D57" w:rsidP="001F26E2">
      <w:pPr>
        <w:pStyle w:val="BodyTextFirst"/>
        <w:rPr>
          <w:rStyle w:val="Strong"/>
          <w:b w:val="0"/>
          <w:bCs w:val="0"/>
        </w:rPr>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rsidR="001F26E2">
        <w:t xml:space="preserve"> </w:t>
      </w:r>
      <w:r>
        <w:t>is</w:t>
      </w:r>
      <w:r w:rsidR="001F26E2">
        <w:t xml:space="preserve"> the output of the middle layer in Figure (25.1)</w:t>
      </w:r>
      <w:r w:rsidR="00987672">
        <w:t xml:space="preserve"> w</w:t>
      </w:r>
      <w:r w:rsidR="001F26E2">
        <w:t xml:space="preserve">hen </w:t>
      </w:r>
      <w:r w:rsidR="00A14DDE">
        <w:t>we do a forward pass through the network up to the middle layer</w:t>
      </w:r>
      <w:r w:rsidR="001F26E2">
        <w:t xml:space="preserve"> </w:t>
      </w:r>
      <w:r w:rsidR="00A14DDE">
        <w:t>for</w:t>
      </w:r>
      <w:r w:rsidR="001F26E2">
        <w:t xml:space="preserv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1F26E2">
        <w:t xml:space="preserve">. Note that </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1F26E2">
        <w:t xml:space="preserve"> with</w:t>
      </w:r>
      <w:r w:rsidR="00EE03CA">
        <w:t xml:space="preserve"> </w:t>
      </w:r>
      <m:oMath>
        <m:r>
          <w:rPr>
            <w:rFonts w:ascii="Cambria Math" w:hAnsi="Cambria Math"/>
          </w:rPr>
          <m:t>q&lt;n</m:t>
        </m:r>
      </m:oMath>
      <w:r w:rsidR="001F26E2">
        <w:t xml:space="preserve">. Also, </w:t>
      </w:r>
      <w:r w:rsidR="005C2AD1">
        <w:t xml:space="preserve">is </w:t>
      </w:r>
      <w:r w:rsidR="001F26E2">
        <w:t xml:space="preserve">relevant to point out that </w:t>
      </w:r>
      <m:oMath>
        <m:r>
          <w:rPr>
            <w:rFonts w:ascii="Cambria Math" w:hAnsi="Cambria Math"/>
          </w:rPr>
          <m:t>q</m:t>
        </m:r>
      </m:oMath>
      <w:r w:rsidR="001F26E2">
        <w:t xml:space="preserve"> could </w:t>
      </w:r>
      <w:r>
        <w:t xml:space="preserve">even </w:t>
      </w:r>
      <w:r w:rsidR="001F26E2">
        <w:t>be</w:t>
      </w:r>
      <w:r>
        <w:t xml:space="preserve"> </w:t>
      </w:r>
      <w:r w:rsidR="001F26E2">
        <w:t xml:space="preserve">one or two orders of magnitude smaller than </w:t>
      </w:r>
      <m:oMath>
        <m:r>
          <w:rPr>
            <w:rFonts w:ascii="Cambria Math" w:hAnsi="Cambria Math"/>
          </w:rPr>
          <m:t>n</m:t>
        </m:r>
      </m:oMath>
      <w:r w:rsidR="001F26E2">
        <w:t xml:space="preserve">. The </w:t>
      </w:r>
      <w:r w:rsidR="001F26E2">
        <w:rPr>
          <w:rStyle w:val="Strong"/>
        </w:rPr>
        <w:t xml:space="preserve">decoder </w:t>
      </w:r>
      <w:r w:rsidR="007F4805" w:rsidRPr="007F4805">
        <w:rPr>
          <w:rStyle w:val="Strong"/>
          <w:b w:val="0"/>
          <w:bCs w:val="0"/>
        </w:rPr>
        <w:t xml:space="preserve">(and the </w:t>
      </w:r>
      <w:r w:rsidR="007F4805">
        <w:rPr>
          <w:rStyle w:val="Strong"/>
          <w:b w:val="0"/>
          <w:bCs w:val="0"/>
        </w:rPr>
        <w:t xml:space="preserve">output of the network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7F4805">
        <w:t xml:space="preserve">) </w:t>
      </w:r>
      <w:r w:rsidR="001F26E2">
        <w:rPr>
          <w:rStyle w:val="Strong"/>
          <w:b w:val="0"/>
          <w:bCs w:val="0"/>
        </w:rPr>
        <w:t>can be written as</w:t>
      </w:r>
      <w:r w:rsidR="002A6E3F">
        <w:rPr>
          <w:rStyle w:val="Strong"/>
          <w:b w:val="0"/>
          <w:bCs w:val="0"/>
        </w:rPr>
        <w:t xml:space="preserve"> a generic function</w:t>
      </w:r>
    </w:p>
    <w:p w14:paraId="16F9AB39" w14:textId="77777777" w:rsidR="001F26E2" w:rsidRDefault="001F26E2" w:rsidP="001F26E2">
      <w:pPr>
        <w:pStyle w:val="BodyTextFirst"/>
        <w:rPr>
          <w:rStyle w:val="Strong"/>
          <w:b w:val="0"/>
          <w:bCs w:val="0"/>
        </w:rPr>
      </w:pPr>
    </w:p>
    <w:p w14:paraId="1D4E5E29" w14:textId="6FA2519D" w:rsidR="001F26E2" w:rsidRPr="001F26E2" w:rsidRDefault="00B37BA4" w:rsidP="001F26E2">
      <w:pPr>
        <w:pStyle w:val="BodyTextFirst"/>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=dec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=dec</m:t>
              </m:r>
              <m:d>
                <m:dPr>
                  <m:ctrlPr>
                    <w:rPr>
                      <w:rFonts w:ascii="Cambria Math" w:hAnsi="Cambria Math"/>
                      <w:i/>
                    </w:rPr>
                  </m:ctrlPr>
                </m:dPr>
                <m:e>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4121F549" w14:textId="4ECBD819" w:rsidR="001F26E2" w:rsidRDefault="001F26E2" w:rsidP="001F26E2">
      <w:pPr>
        <w:pStyle w:val="BodyTextFirst"/>
      </w:pPr>
    </w:p>
    <w:p w14:paraId="7D2E041B" w14:textId="57807F05" w:rsidR="001F26E2" w:rsidRPr="00A17528" w:rsidRDefault="00EE03CA" w:rsidP="001F26E2">
      <w:pPr>
        <w:pStyle w:val="BodyTextFirst"/>
      </w:pPr>
      <w:r>
        <w:t xml:space="preserve">If the FFA </w:t>
      </w:r>
      <w:r w:rsidR="00A17528">
        <w:t xml:space="preserve">training </w:t>
      </w:r>
      <w:r>
        <w:t xml:space="preserve">is successful </w:t>
      </w:r>
      <w:r w:rsidR="00A17528">
        <w:t xml:space="preserve">the output will be a good </w:t>
      </w:r>
      <w:r w:rsidR="00621672">
        <w:t>approximation</w:t>
      </w:r>
      <w:r w:rsidR="00A17528">
        <w:t xml:space="preserve"> of the input, in other words</w:t>
      </w:r>
      <w:r>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t xml:space="preserve"> </w:t>
      </w:r>
      <w:r w:rsidR="0081128A">
        <w:t>What is important to notice, is that t</w:t>
      </w:r>
      <w:r>
        <w:t xml:space="preserve">he decoder is </w:t>
      </w:r>
      <w:r w:rsidR="00A17528">
        <w:t xml:space="preserve">then </w:t>
      </w:r>
      <w:r>
        <w:t xml:space="preserve">able to reconstruct the input by using only much smaller number </w:t>
      </w:r>
      <w:r w:rsidR="00987672">
        <w:t>(</w:t>
      </w:r>
      <m:oMath>
        <m:r>
          <w:rPr>
            <w:rFonts w:ascii="Cambria Math" w:hAnsi="Cambria Math"/>
          </w:rPr>
          <m:t>q</m:t>
        </m:r>
      </m:oMath>
      <w:r w:rsidR="00987672">
        <w:t xml:space="preserve">) </w:t>
      </w:r>
      <w:r>
        <w:t>of features than the input observations originally have (</w:t>
      </w:r>
      <m:oMath>
        <m:r>
          <w:rPr>
            <w:rFonts w:ascii="Cambria Math" w:hAnsi="Cambria Math"/>
          </w:rPr>
          <m:t>n</m:t>
        </m:r>
      </m:oMath>
      <w:r>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4CB97EF8"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is able to reduce the number of dimensions of the input observation </w:t>
      </w:r>
      <w:r w:rsidR="00225559">
        <w:t>(</w:t>
      </w:r>
      <m:oMath>
        <m:r>
          <m:rPr>
            <m:sty m:val="p"/>
          </m:rPr>
          <w:rPr>
            <w:rFonts w:ascii="Cambria Math" w:hAnsi="Cambria Math"/>
          </w:rPr>
          <m:t>n</m:t>
        </m:r>
      </m:oMath>
      <w:r w:rsidR="00225559">
        <w:t xml:space="preserve">) </w:t>
      </w:r>
      <w:r w:rsidR="008424C4">
        <w:t>and</w:t>
      </w:r>
      <w:r w:rsidR="00101995">
        <w:t xml:space="preserve"> to</w:t>
      </w:r>
      <w:r w:rsidR="008424C4">
        <w:t xml:space="preserve"> 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much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15EC1FF7" w:rsidR="006C1AE6" w:rsidRDefault="00503225" w:rsidP="006C5B27">
      <w:pPr>
        <w:pStyle w:val="BodyTextFirst"/>
      </w:pPr>
      <w:r>
        <w:t xml:space="preserve">In autoencoders the activation function of the output layer plays a particularly important role.  The most used possibilities are two: </w:t>
      </w:r>
      <w:proofErr w:type="spellStart"/>
      <w:r>
        <w:t>ReLU</w:t>
      </w:r>
      <w:proofErr w:type="spellEnd"/>
      <w:r>
        <w:t xml:space="preserve"> and sigmoid. Let’s have a look at both and give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proofErr w:type="spellStart"/>
      <w:r>
        <w:t>ReLU</w:t>
      </w:r>
      <w:proofErr w:type="spellEnd"/>
    </w:p>
    <w:p w14:paraId="4DE38A5E" w14:textId="0485CA13" w:rsidR="00365870" w:rsidRDefault="00365870" w:rsidP="006C5B27">
      <w:pPr>
        <w:pStyle w:val="BodyTextFirst"/>
      </w:pPr>
      <w:r>
        <w:t xml:space="preserve">The </w:t>
      </w:r>
      <w:proofErr w:type="spellStart"/>
      <w:r>
        <w:t>ReLU</w:t>
      </w:r>
      <w:proofErr w:type="spellEnd"/>
      <w:r>
        <w:t xml:space="preserve"> </w:t>
      </w:r>
      <w:proofErr w:type="spellStart"/>
      <w:r>
        <w:t>actication</w:t>
      </w:r>
      <w:proofErr w:type="spellEnd"/>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E2171">
        <w:t xml:space="preserve">Note that it cannot assume negative values. If your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1E2171">
        <w:t xml:space="preserve"> has also negative values, the </w:t>
      </w:r>
      <w:proofErr w:type="spellStart"/>
      <w:r w:rsidR="001E2171">
        <w:t>ReLU</w:t>
      </w:r>
      <w:proofErr w:type="spellEnd"/>
      <w:r w:rsidR="001E2171">
        <w:t xml:space="preserve"> is of course a very bad choice</w:t>
      </w:r>
      <w:r w:rsidR="00A6330F">
        <w:t>, and the identity function would be a much better choice.</w:t>
      </w:r>
    </w:p>
    <w:p w14:paraId="401E0671" w14:textId="3ADA7975" w:rsidR="001E2171" w:rsidRPr="00365870" w:rsidRDefault="001E2171" w:rsidP="001E2171">
      <w:pPr>
        <w:pStyle w:val="NoteTipCaution"/>
      </w:pPr>
      <w:r>
        <w:rPr>
          <w:b/>
          <w:bCs/>
        </w:rPr>
        <w:t xml:space="preserve">Note </w:t>
      </w:r>
      <w:proofErr w:type="gramStart"/>
      <w:r>
        <w:t>The</w:t>
      </w:r>
      <w:proofErr w:type="gramEnd"/>
      <w:r>
        <w:t xml:space="preserve"> </w:t>
      </w:r>
      <w:proofErr w:type="spellStart"/>
      <w:r>
        <w:t>ReLU</w:t>
      </w:r>
      <w:proofErr w:type="spellEnd"/>
      <w:r>
        <w:t xml:space="preserve"> activation function for the output layer is well suited for cases when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positive real values.</w:t>
      </w:r>
    </w:p>
    <w:p w14:paraId="0ECDDF46" w14:textId="29BB11D6" w:rsidR="00365870" w:rsidRDefault="00365870" w:rsidP="00365870">
      <w:pPr>
        <w:pStyle w:val="Heading3"/>
      </w:pPr>
      <w:r>
        <w:t>Sigmoid</w:t>
      </w:r>
    </w:p>
    <w:p w14:paraId="08A81237" w14:textId="54F41C0E" w:rsidR="00BC2320" w:rsidRDefault="00BC2320" w:rsidP="00BC2320">
      <w:pPr>
        <w:pStyle w:val="BodyTextFirst"/>
      </w:pPr>
      <w:r>
        <w:t xml:space="preserve">The sigmoid function can assume all values in the range </w:t>
      </w:r>
      <m:oMath>
        <m:r>
          <w:rPr>
            <w:rFonts w:ascii="Cambria Math" w:hAnsi="Cambria Math"/>
          </w:rPr>
          <m:t>]0,1[</m:t>
        </m:r>
      </m:oMath>
      <w:r>
        <w:t xml:space="preserve">. </w:t>
      </w:r>
      <w:r w:rsidR="00762EC3">
        <w:t xml:space="preserve">This activation function can only be used if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62EC3">
        <w:t xml:space="preserve"> are all in the range </w:t>
      </w:r>
      <m:oMath>
        <m:r>
          <w:rPr>
            <w:rFonts w:ascii="Cambria Math" w:hAnsi="Cambria Math"/>
          </w:rPr>
          <m:t>]0,1[</m:t>
        </m:r>
      </m:oMath>
      <w:r w:rsidR="00762EC3">
        <w:t xml:space="preserve"> or if you have normalized them to be in that range. Consider as an example the MNIST dataset. Each value of an image is the gray values of a pixel that can assume any value from </w:t>
      </w:r>
      <m:oMath>
        <m:r>
          <w:rPr>
            <w:rFonts w:ascii="Cambria Math" w:hAnsi="Cambria Math"/>
          </w:rPr>
          <m:t>0</m:t>
        </m:r>
      </m:oMath>
      <w:r w:rsidR="00762EC3">
        <w:t xml:space="preserve"> to</w:t>
      </w:r>
      <m:oMath>
        <m:r>
          <w:rPr>
            <w:rFonts w:ascii="Cambria Math" w:hAnsi="Cambria Math"/>
          </w:rPr>
          <m:t xml:space="preserve"> 25</m:t>
        </m:r>
        <m:r>
          <w:rPr>
            <w:rFonts w:ascii="Cambria Math" w:hAnsi="Cambria Math"/>
          </w:rPr>
          <m:t>5</m:t>
        </m:r>
      </m:oMath>
      <w:r w:rsidR="00762EC3">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rsidR="00762EC3">
        <w:t xml:space="preserve">would make each observation (each image) have only pixel values between </w:t>
      </w:r>
      <m:oMath>
        <m:r>
          <w:rPr>
            <w:rFonts w:ascii="Cambria Math" w:hAnsi="Cambria Math"/>
          </w:rPr>
          <m:t>0</m:t>
        </m:r>
      </m:oMath>
      <w:r w:rsidR="00762EC3">
        <w:t xml:space="preserve"> and </w:t>
      </w:r>
      <m:oMath>
        <m:r>
          <w:rPr>
            <w:rFonts w:ascii="Cambria Math" w:hAnsi="Cambria Math"/>
          </w:rPr>
          <m:t>1</m:t>
        </m:r>
      </m:oMath>
      <w:r w:rsidR="00762EC3">
        <w:t xml:space="preserve">. In this case the sigmoid would be a good choice for the activation function of the output layer. </w:t>
      </w:r>
    </w:p>
    <w:p w14:paraId="33E53016" w14:textId="396604FC" w:rsidR="00BC0F34" w:rsidRDefault="00BC0F34" w:rsidP="00BC0F34">
      <w:pPr>
        <w:pStyle w:val="NoteTipCaution"/>
      </w:pPr>
      <w:r>
        <w:rPr>
          <w:b/>
          <w:bCs/>
        </w:rPr>
        <w:lastRenderedPageBreak/>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15DC166C" w14:textId="3C5105DF" w:rsidR="007525EA" w:rsidRPr="007525EA" w:rsidRDefault="007525EA" w:rsidP="007525EA">
      <w:pPr>
        <w:pStyle w:val="BodyTextFirst"/>
      </w:pPr>
      <w:r>
        <w:t>As with any neural network,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Remember that an autoencoder is trying to learn the identity function, therefore you want to find the weights </w:t>
      </w:r>
      <w:r w:rsidR="00E837AD">
        <w:t xml:space="preserve">in the network </w:t>
      </w:r>
      <w:r w:rsidR="00C26C6A">
        <w:t xml:space="preserve">that gives you the smallest difference </w:t>
      </w:r>
      <w:r w:rsidR="00E837AD">
        <w:t>according to some metric</w:t>
      </w:r>
      <w:r w:rsidR="00C26C6A">
        <w:t xml:space="preserve">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This metric will be the loss function that we will use to train our autoencoder with backpropagation. There are two loss functions that are widely used for autoencoders: </w:t>
      </w:r>
      <w:proofErr w:type="gramStart"/>
      <w:r w:rsidR="00E837AD">
        <w:t>the</w:t>
      </w:r>
      <w:proofErr w:type="gramEnd"/>
      <w:r w:rsidR="00E837AD">
        <w:t xml:space="preserve"> Mean Squared Error (MSE) and the Binary Cross Entropy (BCE). Let’s have a deeper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477CD589" w:rsidR="008D52B1" w:rsidRPr="008D52B1" w:rsidRDefault="008D52B1"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25.4</m:t>
                  </m:r>
                </m:e>
              </m:d>
            </m:e>
          </m:eqArr>
        </m:oMath>
      </m:oMathPara>
    </w:p>
    <w:p w14:paraId="2D43EB08" w14:textId="77777777" w:rsidR="004D6639" w:rsidRDefault="004D6639" w:rsidP="004D6639">
      <w:pPr>
        <w:pStyle w:val="BodyTextFirst"/>
      </w:pPr>
    </w:p>
    <w:p w14:paraId="10907F9E" w14:textId="77777777" w:rsidR="00943692" w:rsidRDefault="00943692" w:rsidP="00BC6C08">
      <w:pPr>
        <w:pStyle w:val="BodyTextFirst"/>
      </w:pPr>
      <w:r>
        <w:t xml:space="preserve">Where the symbol </w:t>
      </w:r>
      <m:oMath>
        <m:r>
          <w:rPr>
            <w:rFonts w:ascii="Cambria Math" w:hAnsi="Cambria Math"/>
          </w:rPr>
          <m:t>|⋅|</m:t>
        </m:r>
      </m:oMath>
      <w:r>
        <w:t xml:space="preserve"> indicates the norm of a vector</w:t>
      </w:r>
      <w:r>
        <w:rPr>
          <w:rStyle w:val="FootnoteReference"/>
        </w:rPr>
        <w:footnoteReference w:id="2"/>
      </w:r>
      <w:r>
        <w:t xml:space="preserve">. </w:t>
      </w:r>
      <w:r w:rsidR="004D6639">
        <w:t>This loss function is particularly well suited when the inputs are real values that can assume any value</w:t>
      </w:r>
      <w:r>
        <w:t xml:space="preserve"> and it</w:t>
      </w:r>
      <w:r w:rsidR="00BC6C08">
        <w:t xml:space="preserve"> can be used in almost all cases, independently of how you choose your output layer activation function or of how you normalize your input data. </w:t>
      </w:r>
    </w:p>
    <w:p w14:paraId="4C4F4BE5" w14:textId="77777777" w:rsidR="00943692" w:rsidRDefault="00943692" w:rsidP="00BC6C08">
      <w:pPr>
        <w:pStyle w:val="BodyTextFirst"/>
      </w:pPr>
    </w:p>
    <w:p w14:paraId="27A172C7" w14:textId="77777777"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let’s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DABA997" w:rsidR="00943692" w:rsidRPr="008D52B1" w:rsidRDefault="008D52B1"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25.5</m:t>
                  </m:r>
                </m:e>
              </m:d>
            </m:e>
          </m:eqArr>
        </m:oMath>
      </m:oMathPara>
    </w:p>
    <w:p w14:paraId="3F763E89" w14:textId="3649E9A2" w:rsidR="00943692" w:rsidRDefault="00943692" w:rsidP="00BC6C08">
      <w:pPr>
        <w:pStyle w:val="BodyTextFirst"/>
      </w:pPr>
    </w:p>
    <w:p w14:paraId="58516645" w14:textId="4F65CAC8" w:rsidR="00BC6C08" w:rsidRPr="00943692" w:rsidRDefault="00943692" w:rsidP="00BC6C08">
      <w:pPr>
        <w:pStyle w:val="BodyTextFirst"/>
      </w:pPr>
      <w:r>
        <w:t xml:space="preserve">Is met for all </w:t>
      </w:r>
      <m:oMath>
        <m:r>
          <w:rPr>
            <w:rFonts w:ascii="Cambria Math" w:hAnsi="Cambria Math"/>
          </w:rPr>
          <m:t>i=1,…,M</m:t>
        </m:r>
      </m:oMath>
      <w:r>
        <w:t>. To simplify the calculations let’s assume that the inputs are one dimensional</w:t>
      </w:r>
      <w:r>
        <w:rPr>
          <w:rStyle w:val="FootnoteReference"/>
        </w:rPr>
        <w:footnoteReference w:id="3"/>
      </w:r>
      <w:r>
        <w:t xml:space="preserve">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We can write</w:t>
      </w:r>
    </w:p>
    <w:p w14:paraId="485F9507" w14:textId="15E513E6" w:rsidR="00943692" w:rsidRDefault="00943692" w:rsidP="00BC6C08">
      <w:pPr>
        <w:pStyle w:val="BodyTextFirst"/>
      </w:pPr>
    </w:p>
    <w:p w14:paraId="103916AE" w14:textId="75C0A421" w:rsidR="00943692" w:rsidRPr="005754F0" w:rsidRDefault="005754F0"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25.6</m:t>
                  </m:r>
                </m:e>
              </m:d>
            </m:e>
          </m:eqArr>
        </m:oMath>
      </m:oMathPara>
    </w:p>
    <w:p w14:paraId="69074263" w14:textId="5AB737CC" w:rsidR="00E97191" w:rsidRDefault="00E97191" w:rsidP="004D6639">
      <w:pPr>
        <w:pStyle w:val="BodyTextFirst"/>
      </w:pPr>
    </w:p>
    <w:p w14:paraId="41E471AA" w14:textId="46965F1B" w:rsidR="00943692" w:rsidRDefault="005754F0" w:rsidP="004D6639">
      <w:pPr>
        <w:pStyle w:val="BodyTextFirst"/>
      </w:pPr>
      <w:r>
        <w:t xml:space="preserve">Equation (25.5)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(25.6)</w:t>
      </w:r>
      <w:r w:rsidR="00CF51F0">
        <w:t>, as we wanted to prove. To be really precise we need to show that</w:t>
      </w:r>
    </w:p>
    <w:p w14:paraId="11CB5B17" w14:textId="41723162" w:rsidR="00CF51F0" w:rsidRDefault="00CF51F0" w:rsidP="004D6639">
      <w:pPr>
        <w:pStyle w:val="BodyTextFirst"/>
      </w:pPr>
    </w:p>
    <w:p w14:paraId="54DD6700" w14:textId="6C997C4E" w:rsidR="00CF51F0" w:rsidRPr="00CF51F0" w:rsidRDefault="00CF51F0"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25.7</m:t>
                  </m:r>
                </m:e>
              </m:d>
            </m:e>
          </m:eqArr>
        </m:oMath>
      </m:oMathPara>
    </w:p>
    <w:p w14:paraId="135FF210" w14:textId="62D61498" w:rsidR="00CF51F0" w:rsidRDefault="00CF51F0" w:rsidP="004D6639">
      <w:pPr>
        <w:pStyle w:val="BodyTextFirst"/>
        <w:rPr>
          <w:b/>
          <w:bCs/>
        </w:rPr>
      </w:pPr>
    </w:p>
    <w:p w14:paraId="49E101AE" w14:textId="2C4937B9" w:rsidR="00CF51F0" w:rsidRDefault="00CF51F0" w:rsidP="004D6639">
      <w:pPr>
        <w:pStyle w:val="BodyTextFirst"/>
      </w:pPr>
      <w:r w:rsidRPr="00CF51F0">
        <w:t>As you should know</w:t>
      </w:r>
      <w:r>
        <w:t xml:space="preserve"> from calculus. This is easily proved as we have</w:t>
      </w:r>
    </w:p>
    <w:p w14:paraId="0FEB6FB4" w14:textId="56290868" w:rsidR="00CF51F0" w:rsidRDefault="00CF51F0" w:rsidP="004D6639">
      <w:pPr>
        <w:pStyle w:val="BodyTextFirst"/>
      </w:pPr>
    </w:p>
    <w:p w14:paraId="7F346A93" w14:textId="690F3422" w:rsidR="00CF51F0" w:rsidRPr="00CF51F0" w:rsidRDefault="00CF51F0"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25.8</m:t>
                  </m:r>
                </m:e>
              </m:d>
            </m:e>
          </m:eqArr>
        </m:oMath>
      </m:oMathPara>
    </w:p>
    <w:p w14:paraId="17179CD8" w14:textId="7FE8BFF7" w:rsidR="00CF51F0" w:rsidRDefault="00CF51F0" w:rsidP="004D6639">
      <w:pPr>
        <w:pStyle w:val="BodyTextFirst"/>
      </w:pPr>
    </w:p>
    <w:p w14:paraId="1F195B19" w14:textId="2DB07308" w:rsidR="00CF51F0" w:rsidRPr="00CF51F0" w:rsidRDefault="00CF51F0" w:rsidP="004D6639">
      <w:pPr>
        <w:pStyle w:val="BodyTextFirst"/>
      </w:pPr>
      <w:r>
        <w:t xml:space="preserve">That is clearly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we indeed have a minimum.</w:t>
      </w:r>
    </w:p>
    <w:p w14:paraId="52F7D486" w14:textId="15288F3A" w:rsidR="00C62577" w:rsidRDefault="00C62577" w:rsidP="00C62577">
      <w:pPr>
        <w:pStyle w:val="Heading3"/>
      </w:pPr>
      <w:r>
        <w:t>Binary Cross Entropy</w:t>
      </w:r>
    </w:p>
    <w:p w14:paraId="500B560C" w14:textId="6459DB6C"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cross entropy,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The formula for it is</w:t>
      </w:r>
    </w:p>
    <w:p w14:paraId="2B9CA4EA" w14:textId="57068EB8" w:rsidR="00B37FC0" w:rsidRDefault="00B37FC0" w:rsidP="007525EA">
      <w:pPr>
        <w:pStyle w:val="BodyTextFirst"/>
      </w:pPr>
    </w:p>
    <w:p w14:paraId="319E17AA" w14:textId="20423985" w:rsidR="00B37FC0" w:rsidRPr="00A97FAE" w:rsidRDefault="00A97FAE"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m:r>
                <w:rPr>
                  <w:rFonts w:ascii="Cambria Math" w:hAnsi="Cambria Math"/>
                </w:rPr>
                <m:t>#</m:t>
              </m:r>
              <m:d>
                <m:dPr>
                  <m:ctrlPr>
                    <w:rPr>
                      <w:rFonts w:ascii="Cambria Math" w:hAnsi="Cambria Math"/>
                      <w:i/>
                    </w:rPr>
                  </m:ctrlPr>
                </m:dPr>
                <m:e>
                  <m:r>
                    <w:rPr>
                      <w:rFonts w:ascii="Cambria Math" w:hAnsi="Cambria Math"/>
                    </w:rPr>
                    <m:t>25.9</m:t>
                  </m:r>
                </m:e>
              </m:d>
            </m:e>
          </m:eqArr>
        </m:oMath>
      </m:oMathPara>
    </w:p>
    <w:p w14:paraId="002112D1" w14:textId="0AB1B874" w:rsidR="00B37FC0" w:rsidRDefault="00B37FC0" w:rsidP="00B37FC0">
      <w:pPr>
        <w:pStyle w:val="BodyTextFirst"/>
      </w:pPr>
    </w:p>
    <w:p w14:paraId="54B25BCA" w14:textId="6824CCB9"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Let’s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let’s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1B6A9BAC" w:rsidR="00915A43" w:rsidRPr="00A97FAE" w:rsidRDefault="00A97FAE"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xml:space="preserve">=0    </m:t>
              </m:r>
              <m:r>
                <m:rPr>
                  <m:nor/>
                </m:rPr>
                <w:rPr>
                  <w:rFonts w:ascii="Cambria Math" w:hAnsi="Cambria Math"/>
                </w:rPr>
                <m:t>for</m:t>
              </m:r>
              <m:r>
                <w:rPr>
                  <w:rFonts w:ascii="Cambria Math" w:hAnsi="Cambria Math"/>
                </w:rPr>
                <m:t xml:space="preserve">      i=0,…,M#</m:t>
              </m:r>
              <m:d>
                <m:dPr>
                  <m:ctrlPr>
                    <w:rPr>
                      <w:rFonts w:ascii="Cambria Math" w:hAnsi="Cambria Math"/>
                      <w:i/>
                    </w:rPr>
                  </m:ctrlPr>
                </m:dPr>
                <m:e>
                  <m:r>
                    <w:rPr>
                      <w:rFonts w:ascii="Cambria Math" w:hAnsi="Cambria Math"/>
                    </w:rPr>
                    <m:t>25</m:t>
                  </m:r>
                  <m:r>
                    <m:rPr>
                      <m:sty m:val="bi"/>
                    </m:rPr>
                    <w:rPr>
                      <w:rFonts w:ascii="Cambria Math" w:hAnsi="Cambria Math"/>
                    </w:rPr>
                    <m:t>.</m:t>
                  </m:r>
                  <m:r>
                    <w:rPr>
                      <w:rFonts w:ascii="Cambria Math" w:hAnsi="Cambria Math"/>
                    </w:rPr>
                    <m:t>10</m:t>
                  </m:r>
                </m:e>
              </m:d>
            </m:e>
          </m:eqArr>
        </m:oMath>
      </m:oMathPara>
    </w:p>
    <w:p w14:paraId="0AF6A096" w14:textId="77777777" w:rsidR="009F25E7" w:rsidRDefault="009F25E7" w:rsidP="00B37FC0">
      <w:pPr>
        <w:pStyle w:val="BodyTextFirst"/>
      </w:pPr>
    </w:p>
    <w:p w14:paraId="0615F73B" w14:textId="2EBA9A00" w:rsidR="00503225" w:rsidRDefault="00503225" w:rsidP="00B37FC0">
      <w:pPr>
        <w:pStyle w:val="BodyTextFirst"/>
      </w:pPr>
      <w:r>
        <w:t xml:space="preserve">In this case it is easy to show that the binary cross entropy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39804007"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w:sdt>
        <w:sdtPr>
          <w:rPr>
            <w:rFonts w:ascii="Cambria Math" w:hAnsi="Cambria Math"/>
            <w:i/>
          </w:rPr>
          <w:id w:val="-2041588482"/>
          <w:placeholder>
            <w:docPart w:val="DefaultPlaceholder_2098659788"/>
          </w:placeholder>
          <w:temporary/>
          <w:equation/>
        </w:sdtPr>
        <w:sdtContent>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CE</m:t>
                </m:r>
              </m:sub>
            </m:sSub>
            <m:r>
              <m:rPr>
                <m:sty m:val="p"/>
              </m:rPr>
              <w:rPr>
                <w:rFonts w:ascii="Cambria Math" w:hAnsi="Cambria Math"/>
              </w:rPr>
              <m:t xml:space="preserve"> </m:t>
            </m:r>
          </m:oMath>
        </w:sdtContent>
      </w:sdt>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3377AA21" w:rsidR="00503225" w:rsidRPr="00A97FAE" w:rsidRDefault="00A97FAE"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25.11</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lastRenderedPageBreak/>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7F72547F" w:rsidR="005953C5" w:rsidRPr="00A97FAE" w:rsidRDefault="00A97FAE"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25.12</m:t>
                  </m:r>
                </m:e>
              </m:d>
            </m:e>
          </m:eqArr>
        </m:oMath>
      </m:oMathPara>
    </w:p>
    <w:p w14:paraId="04FC71C2" w14:textId="63A4C277" w:rsidR="005953C5" w:rsidRDefault="005953C5" w:rsidP="00B37FC0">
      <w:pPr>
        <w:pStyle w:val="BodyTextFirst"/>
      </w:pPr>
    </w:p>
    <w:p w14:paraId="42C548C4" w14:textId="7C3FA79A" w:rsidR="005953C5" w:rsidRDefault="005953C5" w:rsidP="00B37FC0">
      <w:pPr>
        <w:pStyle w:val="BodyTextFirst"/>
      </w:pPr>
      <w:r>
        <w:t xml:space="preserve">That can </w:t>
      </w:r>
      <w:r w:rsidR="00B53327">
        <w:t xml:space="preserve">clearly </w:t>
      </w:r>
      <w:r>
        <w:t xml:space="preserve">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(25.11)</w:t>
      </w:r>
      <w:r>
        <w:t xml:space="preserve">. </w:t>
      </w:r>
      <w:r w:rsidR="00971E99">
        <w:t xml:space="preserve">To make sure that this is a minimum we need to evaluate the second derivative, since as you </w:t>
      </w:r>
      <w:r w:rsidR="00B53327">
        <w:t>should</w:t>
      </w:r>
      <w:r w:rsidR="00971E99">
        <w:t xml:space="preserve"> know from calculus 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4525D203" w:rsidR="00971E99" w:rsidRPr="00B72310" w:rsidRDefault="00B72310"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25.13</m:t>
                  </m:r>
                </m:e>
              </m:d>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00E1D6F3" w:rsidR="00971E99" w:rsidRPr="00B72310" w:rsidRDefault="00B72310"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25.14</m:t>
                  </m:r>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14741EE1" w:rsidR="00292BB8" w:rsidRPr="00B72310" w:rsidRDefault="00B72310"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25.15</m:t>
                  </m:r>
                </m:e>
              </m:d>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1E1E2FDC"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69008B">
        <w:t>important prerequisite</w:t>
      </w:r>
      <w:r w:rsidR="00C01B2B">
        <w:t xml:space="preserve"> for using the binary cross entropy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proofErr w:type="spellStart"/>
      <w:r w:rsidR="00C01B2B" w:rsidRPr="0069008B">
        <w:rPr>
          <w:i/>
          <w:iCs/>
        </w:rPr>
        <w:t>softmax</w:t>
      </w:r>
      <w:proofErr w:type="spellEnd"/>
      <w:r w:rsidR="00C01B2B">
        <w:t xml:space="preserve"> function.</w:t>
      </w:r>
    </w:p>
    <w:p w14:paraId="7B607517" w14:textId="056DAF54" w:rsidR="00965CCB" w:rsidRDefault="00965CCB" w:rsidP="00965CCB">
      <w:pPr>
        <w:pStyle w:val="Heading2"/>
      </w:pPr>
      <w:r>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B72310" w:rsidP="00987672">
      <w:pPr>
        <w:pStyle w:val="BodyTextFirst"/>
      </w:pPr>
      <m:oMathPara>
        <m:oMath>
          <m:eqArr>
            <m:eqArrPr>
              <m:maxDist m:val="1"/>
              <m:ctrlPr>
                <w:rPr>
                  <w:rFonts w:ascii="Cambria Math" w:hAnsi="Cambria Math"/>
                  <w:i/>
                </w:rPr>
              </m:ctrlPr>
            </m:eqArrPr>
            <m:e>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5FD98133"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big the autoencoder was not able to reconstruct the input well, while when it is small, the reconstruction was </w:t>
      </w:r>
      <w:r w:rsidR="00C93D67">
        <w:t>successful</w:t>
      </w:r>
      <w:r w:rsidR="00FE6E99">
        <w:t>.</w:t>
      </w:r>
      <w:r w:rsidR="00790BD3">
        <w:t xml:space="preserve"> In Figure (25.2) you can </w:t>
      </w:r>
      <w:r w:rsidR="00790BD3">
        <w:lastRenderedPageBreak/>
        <w:t>see an example of big and small reconstruction error when an autoencoder tries to reconstruct an image.</w:t>
      </w:r>
    </w:p>
    <w:p w14:paraId="45236037" w14:textId="3BA137CE" w:rsidR="00B72310" w:rsidRDefault="00790BD3" w:rsidP="00790BD3">
      <w:pPr>
        <w:pStyle w:val="BodyTextFirst"/>
        <w:jc w:val="center"/>
      </w:pPr>
      <w:r>
        <w:rPr>
          <w:noProof/>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0D8F6502" w:rsidR="00790BD3" w:rsidRDefault="00790BD3" w:rsidP="00790BD3">
      <w:pPr>
        <w:pStyle w:val="FigureCaption"/>
      </w:pPr>
      <w:r>
        <w:t>Figure 25.2: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t xml:space="preserve">Example: </w:t>
      </w:r>
      <w:r w:rsidR="006517E1">
        <w:t>r</w:t>
      </w:r>
      <w:r w:rsidR="00E75E99">
        <w:t xml:space="preserve">econstruction of </w:t>
      </w:r>
      <w:r w:rsidR="00E75E99" w:rsidRPr="00E75E99">
        <w:t>hand</w:t>
      </w:r>
      <w:r w:rsidR="00E75E99">
        <w:t>-written digits</w:t>
      </w:r>
    </w:p>
    <w:p w14:paraId="45A1368C" w14:textId="3BBC01EF" w:rsidR="00E75E99" w:rsidRPr="00234D57" w:rsidRDefault="00CB4E43" w:rsidP="00CB4E43">
      <w:pPr>
        <w:pStyle w:val="BodyTextFirst"/>
      </w:pPr>
      <w:r>
        <w:t xml:space="preserve">Let’s now see how an autoencoder perform with a real example, using the </w:t>
      </w:r>
      <w:r w:rsidR="00E75E99">
        <w:t xml:space="preserve">MNIST dataset. </w:t>
      </w:r>
      <w:r w:rsidR="007B718F">
        <w:t>This dataset</w:t>
      </w:r>
      <w:r w:rsidR="00605381">
        <w:rPr>
          <w:rStyle w:val="FootnoteReference"/>
        </w:rPr>
        <w:footnoteReference w:id="4"/>
      </w:r>
      <w:r w:rsidR="00605381">
        <w:t xml:space="preserve"> </w:t>
      </w:r>
      <w:r w:rsidR="007B718F">
        <w:t xml:space="preserve">contains 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rsidR="000D2696">
        <w:t xml:space="preserve">Let’s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5"/>
      </w:r>
      <w:r w:rsidR="004A699E">
        <w:t xml:space="preserve">, as loss function the cross-entropy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F42CD5">
        <w:t>3</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while the one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rPr>
        <w:lastRenderedPageBreak/>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22444177" w:rsidR="004A699E" w:rsidRDefault="00325A37" w:rsidP="00325A37">
      <w:pPr>
        <w:pStyle w:val="FigureCaption"/>
      </w:pPr>
      <w:r>
        <w:t>Figure 25.</w:t>
      </w:r>
      <w:r w:rsidR="00F42CD5">
        <w:t>3</w:t>
      </w:r>
      <w:r>
        <w:t xml:space="preserve">: </w:t>
      </w:r>
      <w:r w:rsidR="00AC292B">
        <w:t>In the top line you can see the original digits from the MNIST dataset. While the line below are the digits reconstructed by the autoencoder with number of neurons equal to (784, 16, 784).</w:t>
      </w:r>
    </w:p>
    <w:p w14:paraId="28599ED5" w14:textId="4C02B463" w:rsidR="00AC292B" w:rsidRDefault="00037550" w:rsidP="00037550">
      <w:pPr>
        <w:pStyle w:val="BodyTextFirst"/>
      </w:pPr>
      <w:r>
        <w:t xml:space="preserve">It is impressive that to reconstruct an image with 784 </w:t>
      </w:r>
      <w:r w:rsidR="00BF3ED2">
        <w:t>pixels</w:t>
      </w:r>
      <w:r>
        <w:t xml:space="preserve"> only 16 features are needed to have a result that, although not perfect, allows us to understand almost perfectly what digits was used as input.</w:t>
      </w:r>
      <w:r w:rsidR="008A2EF2">
        <w:t xml:space="preserve"> Increasing the size of the middle layer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393B67">
        <w:t>4</w:t>
      </w:r>
      <w:r w:rsidR="008A2EF2">
        <w:t>).</w:t>
      </w:r>
    </w:p>
    <w:p w14:paraId="17CD42CA" w14:textId="0713F90D" w:rsidR="008A2EF2" w:rsidRDefault="00A9616B" w:rsidP="00A9616B">
      <w:pPr>
        <w:pStyle w:val="Figure"/>
      </w:pPr>
      <w:r w:rsidRPr="00A9616B">
        <w:rPr>
          <w:noProof/>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07C1E853" w:rsidR="00A9616B" w:rsidRDefault="00A9616B" w:rsidP="00A9616B">
      <w:pPr>
        <w:pStyle w:val="FigureCaption"/>
      </w:pPr>
      <w:r>
        <w:t>Figure 25.</w:t>
      </w:r>
      <w:r w:rsidR="00393B67">
        <w:t>4</w:t>
      </w:r>
      <w:r>
        <w:t>: In the top line you can see the original digits from the MNIST dataset. While the line below are the digits reconstructed by the autoencoder with number of neuraons equal to (784, 64, 784).</w:t>
      </w:r>
    </w:p>
    <w:p w14:paraId="24460EEA" w14:textId="5FF868A9" w:rsidR="00A9616B" w:rsidRDefault="00A9616B" w:rsidP="00A9616B">
      <w:pPr>
        <w:pStyle w:val="BodyTextFirst"/>
      </w:pPr>
      <w:r>
        <w:t>This tell</w:t>
      </w:r>
      <w:r w:rsidR="007A0F61">
        <w:t>s</w:t>
      </w:r>
      <w:r>
        <w:t xml:space="preserve"> us that the information of the images is really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2AE5F08D" w:rsidR="009F7F10" w:rsidRDefault="009F7F10" w:rsidP="009F7F10">
      <w:pPr>
        <w:pStyle w:val="NoteTipCaution"/>
      </w:pPr>
      <w:r>
        <w:rPr>
          <w:b/>
          <w:bCs/>
        </w:rPr>
        <w:t xml:space="preserve">Note </w:t>
      </w:r>
      <w:r>
        <w:t xml:space="preserve">An autoencoder with a middle layer smaller than the input dimensions can be used to extract the important features of an input </w:t>
      </w:r>
      <w:r w:rsidR="007A0F61">
        <w:t xml:space="preserve">dataset </w:t>
      </w:r>
      <w:r>
        <w:t xml:space="preserve">creating a learned representation of the inputs given by the function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8000632" w:rsidR="009F7F10" w:rsidRPr="007A0F61" w:rsidRDefault="00C67F65" w:rsidP="009F7F10">
      <w:pPr>
        <w:pStyle w:val="BodyTextFirst"/>
        <w:rPr>
          <w:b/>
          <w:bCs/>
        </w:rPr>
      </w:pPr>
      <w:r>
        <w:t>The FFA will not be able to recreate the input digits well, if the number of neurons in the middle layer is reduced to</w:t>
      </w:r>
      <w:r w:rsidR="00AE158C">
        <w:t>o</w:t>
      </w:r>
      <w:r>
        <w:t xml:space="preserve"> much. In Figure (25.</w:t>
      </w:r>
      <w:r w:rsidR="00393B67">
        <w:t>5</w:t>
      </w:r>
      <w:r>
        <w:t>) you can see the reconstruction of the same digits with an autoencoder with only 8 neurons in the middle layer.</w:t>
      </w:r>
      <w:r w:rsidR="007A0F61">
        <w:t xml:space="preserve"> With only 8 neurons in the middle layer you can see that some reconstructed digits are wrong. As you can see in Figure (25</w:t>
      </w:r>
      <w:r w:rsidR="007A0F61" w:rsidRPr="007A0F61">
        <w:t>.</w:t>
      </w:r>
      <w:r w:rsidR="00393B67">
        <w:t>5</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rPr>
        <w:lastRenderedPageBreak/>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4AC31F41" w:rsidR="00925E4F" w:rsidRDefault="00925E4F" w:rsidP="00925E4F">
      <w:pPr>
        <w:pStyle w:val="FigureCaption"/>
      </w:pPr>
      <w:r>
        <w:t>Figure 25.</w:t>
      </w:r>
      <w:r w:rsidR="00393B67">
        <w:t>5</w:t>
      </w:r>
      <w:r>
        <w:t>: In the top line you can see the original digits from the MNIST dataset. While the line below are the digits reconstructed by the autoencoder with number of neuraons equal to (784, 8, 784).</w:t>
      </w:r>
    </w:p>
    <w:p w14:paraId="6F6C592B" w14:textId="2E748A15" w:rsidR="00925E4F" w:rsidRDefault="00CC325F" w:rsidP="00C1279F">
      <w:pPr>
        <w:pStyle w:val="BodyTextFirst"/>
      </w:pPr>
      <w:r>
        <w:t>In Figure (25.</w:t>
      </w:r>
      <w:r w:rsidR="00393B67">
        <w:t>6</w:t>
      </w:r>
      <w:r>
        <w:t>) you can see a comparison of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467BC92D" w:rsidR="00CC325F" w:rsidRPr="00CC325F" w:rsidRDefault="00CC325F" w:rsidP="00CC325F">
      <w:pPr>
        <w:pStyle w:val="FigureCaption"/>
      </w:pPr>
      <w:r w:rsidRPr="00CC325F">
        <w:t>Figure 25.</w:t>
      </w:r>
      <w:r w:rsidR="00393B67">
        <w:t>6</w:t>
      </w:r>
      <w:r w:rsidRPr="00CC325F">
        <w:t xml:space="preserve">: In the top line you can see the original digits from the MNIST dataset. </w:t>
      </w:r>
      <w:r>
        <w:t>The second line of digits are the digits reconsructed by the FFA (784,8,784), the third by the FFA (784,16,784) and the last one by the FFA (784,64,784).</w:t>
      </w:r>
    </w:p>
    <w:p w14:paraId="2A08EC51" w14:textId="2B93AC72" w:rsidR="00CC325F" w:rsidRDefault="0048278C" w:rsidP="0048278C">
      <w:pPr>
        <w:pStyle w:val="BodyTextFirst"/>
      </w:pPr>
      <w:r>
        <w:t>From Figure (25.</w:t>
      </w:r>
      <w:r w:rsidR="00DD27D2">
        <w:t>6</w:t>
      </w:r>
      <w:r>
        <w:t xml:space="preserve">) you can clearly see how, increasing the size of the middle layer,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0BDDAA4C" w:rsidR="00B344B6" w:rsidRDefault="00B344B6" w:rsidP="0048278C">
      <w:pPr>
        <w:pStyle w:val="BodyTextFirst"/>
      </w:pPr>
      <w:r>
        <w:t>For these examples we have used the binary cross entropy as loss function, but the MSE would have worked exactly as well as can be seen in Fig</w:t>
      </w:r>
      <w:r w:rsidR="008B3AE6">
        <w:t>ure</w:t>
      </w:r>
      <w:r>
        <w:t xml:space="preserve"> (25.7).</w:t>
      </w:r>
    </w:p>
    <w:p w14:paraId="43F16236" w14:textId="1E518491" w:rsidR="00B344B6" w:rsidRDefault="00B344B6" w:rsidP="0048278C">
      <w:pPr>
        <w:pStyle w:val="BodyTextFirst"/>
      </w:pPr>
    </w:p>
    <w:p w14:paraId="38576513" w14:textId="5625DB34" w:rsidR="00B344B6" w:rsidRDefault="00431D1A" w:rsidP="00431D1A">
      <w:pPr>
        <w:pStyle w:val="Figure"/>
      </w:pPr>
      <w:r>
        <w:rPr>
          <w:noProof/>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5"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64ABB392" w:rsidR="00431D1A" w:rsidRDefault="00431D1A" w:rsidP="00431D1A">
      <w:pPr>
        <w:pStyle w:val="FigureCaption"/>
      </w:pPr>
      <w:r>
        <w:t>Figure 25.7: In the top line you can see ten random original digits from the MNIST dataset. The second line of digits are the digits reconstructed with an FFA with 16 neurons in the middle layer and the binary cross entropy as loss function. The last line are images reconstructed with the MSE as loss function.</w:t>
      </w:r>
    </w:p>
    <w:p w14:paraId="5B87B7C1" w14:textId="040FCFF8" w:rsidR="007A2C01" w:rsidRDefault="007A2C01" w:rsidP="007A2C01">
      <w:pPr>
        <w:pStyle w:val="Heading1"/>
      </w:pPr>
      <w:r>
        <w:lastRenderedPageBreak/>
        <w:t xml:space="preserve">Autoencoders </w:t>
      </w:r>
      <w:r w:rsidR="003219B2">
        <w:t>Applications</w:t>
      </w:r>
    </w:p>
    <w:p w14:paraId="055FA9A5" w14:textId="4CA46454" w:rsidR="007A2C01" w:rsidRDefault="007A2C01" w:rsidP="007A2C01">
      <w:pPr>
        <w:pStyle w:val="Heading2"/>
      </w:pPr>
      <w:r>
        <w:t>Dimensionality Reduction</w:t>
      </w:r>
    </w:p>
    <w:p w14:paraId="59A9B67E" w14:textId="14DC5A56" w:rsidR="007A2C01" w:rsidRDefault="007A2C01" w:rsidP="007A2C01">
      <w:pPr>
        <w:pStyle w:val="BodyTextFirst"/>
      </w:pPr>
      <w:r>
        <w:t>Comparison with PCA, batches, higher dimensions</w:t>
      </w:r>
    </w:p>
    <w:p w14:paraId="4D15075C" w14:textId="43FFE45E" w:rsidR="006517E1" w:rsidRDefault="007A2C01" w:rsidP="00E6019A">
      <w:pPr>
        <w:pStyle w:val="Heading2"/>
      </w:pPr>
      <w:r>
        <w:t>Classification</w:t>
      </w:r>
      <w:r w:rsidR="006831CB">
        <w:t xml:space="preserve"> </w:t>
      </w:r>
    </w:p>
    <w:p w14:paraId="4AE8CFD3" w14:textId="57DB565D" w:rsidR="006517E1" w:rsidRPr="006517E1" w:rsidRDefault="006517E1" w:rsidP="006517E1">
      <w:pPr>
        <w:pStyle w:val="BodyTextFirst"/>
      </w:pPr>
      <w:r>
        <w:t>INTRODUCTION TO BE ADDED</w:t>
      </w:r>
    </w:p>
    <w:p w14:paraId="0FE757D2" w14:textId="31F66453" w:rsidR="007A2C01" w:rsidRDefault="006517E1" w:rsidP="006517E1">
      <w:pPr>
        <w:pStyle w:val="Heading3"/>
      </w:pPr>
      <w:r>
        <w:t xml:space="preserve">Classification </w:t>
      </w:r>
      <w:r w:rsidR="006831CB">
        <w:t>with Latent Features</w:t>
      </w:r>
    </w:p>
    <w:p w14:paraId="5B3249A7" w14:textId="062868A2" w:rsidR="00E6019A" w:rsidRDefault="00E6019A" w:rsidP="00660989">
      <w:pPr>
        <w:pStyle w:val="BodyTextFirst"/>
      </w:pPr>
      <w:r>
        <w:t xml:space="preserve">Let’s now suppose that we want to classify our input images. </w:t>
      </w:r>
      <w:r w:rsidR="00F6262C">
        <w:t>Of course,</w:t>
      </w:r>
      <w:r>
        <w:t xml:space="preserve"> we can simply use all the features, in our case the </w:t>
      </w:r>
      <m:oMath>
        <m:r>
          <w:rPr>
            <w:rFonts w:ascii="Cambria Math" w:hAnsi="Cambria Math"/>
          </w:rPr>
          <m:t>784</m:t>
        </m:r>
      </m:oMath>
      <w:r>
        <w:t xml:space="preserve"> pixel values of the images. </w:t>
      </w:r>
      <w:r w:rsidR="00660989">
        <w:t xml:space="preserve">We can simply use an algorithm as </w:t>
      </w:r>
      <w:proofErr w:type="spellStart"/>
      <w:r w:rsidR="00660989">
        <w:t>kNN</w:t>
      </w:r>
      <w:proofErr w:type="spellEnd"/>
      <w:r w:rsidR="00660989">
        <w:t xml:space="preserve">, for illustrative purposes. </w:t>
      </w:r>
      <w:r w:rsidR="00726C8A">
        <w:t xml:space="preserve">Note all the results you see in this section have been run on Google Colab. </w:t>
      </w:r>
      <w:r w:rsidR="00660989">
        <w:t xml:space="preserve">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 (ca.1000 sec) and gets you an accuracy on the test dataset of </w:t>
      </w:r>
      <m:oMath>
        <m:r>
          <w:rPr>
            <w:rFonts w:ascii="Cambria Math" w:hAnsi="Cambria Math"/>
          </w:rPr>
          <m:t>96.4 %</m:t>
        </m:r>
      </m:oMath>
      <w:r w:rsidR="00F86D69">
        <w:t xml:space="preserve"> on a test dataset of 10000 images</w:t>
      </w:r>
      <w:r w:rsidR="00660989">
        <w:t xml:space="preserve">. </w:t>
      </w:r>
      <w:r w:rsidR="006831CB">
        <w:t xml:space="preserve">But what happens if we use this algorithm not with the original dataset, but with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we again train a kNN algorithm on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8"/>
        <w:gridCol w:w="2905"/>
        <w:gridCol w:w="2607"/>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076D90D" w:rsidR="006831CB" w:rsidRPr="006831CB" w:rsidRDefault="006831CB" w:rsidP="006831CB">
            <w:pPr>
              <w:pStyle w:val="TableText"/>
            </w:pPr>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7947985" w:rsidR="006831CB" w:rsidRDefault="006831CB" w:rsidP="006831CB">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7777777" w:rsidR="00726C8A" w:rsidRDefault="00544398" w:rsidP="00281EE1">
      <w:pPr>
        <w:pStyle w:val="BodyTextFirst"/>
      </w:pPr>
      <w:r>
        <w:t xml:space="preserve">Keep in mind that using </w:t>
      </w:r>
      <m:oMath>
        <m:r>
          <w:rPr>
            <w:rFonts w:ascii="Cambria Math" w:hAnsi="Cambria Math"/>
          </w:rPr>
          <m:t>8</m:t>
        </m:r>
      </m:oMath>
      <w:r>
        <w:t xml:space="preserve"> features </w:t>
      </w:r>
      <w:r w:rsidR="00C2311A">
        <w:t>allow</w:t>
      </w:r>
      <w:r>
        <w:t xml:space="preserve"> us to get a very high accuracy in one second.</w:t>
      </w:r>
      <w:r w:rsidR="002A19CF">
        <w:t xml:space="preserve"> </w:t>
      </w:r>
    </w:p>
    <w:p w14:paraId="14ECB3FB" w14:textId="77777777" w:rsidR="00726C8A" w:rsidRDefault="00726C8A" w:rsidP="00281EE1">
      <w:pPr>
        <w:pStyle w:val="BodyTextFirst"/>
      </w:pPr>
    </w:p>
    <w:p w14:paraId="05C19D8E" w14:textId="6493CB57" w:rsidR="006831CB" w:rsidRDefault="002A19CF" w:rsidP="00281EE1">
      <w:pPr>
        <w:pStyle w:val="BodyTextFirst"/>
      </w:pPr>
      <w:r>
        <w:t>We can do the same analysis with the Fashion MNIST dataset.</w:t>
      </w:r>
      <w:r w:rsidR="00311EAE">
        <w:t xml:space="preserve"> In Table 25.2 you can see the summary of the results.</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8"/>
        <w:gridCol w:w="2905"/>
        <w:gridCol w:w="2607"/>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77777777" w:rsidR="00C22F51" w:rsidRPr="006831CB" w:rsidRDefault="00C22F51" w:rsidP="00503225">
            <w:pPr>
              <w:pStyle w:val="TableText"/>
            </w:pPr>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lastRenderedPageBreak/>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432E4369" w:rsidR="009A0862" w:rsidRDefault="00C22F51" w:rsidP="00C22F51">
      <w:pPr>
        <w:pStyle w:val="TableCaption"/>
      </w:pPr>
      <w:r>
        <w:t>Table 25.2: the different in accuracy and running time when applying the kNN algorithm to the original 784 features with a FFA with 8 neurons and with a FFA with 16 neurons for the Fashion MNIST dataset.</w:t>
      </w:r>
    </w:p>
    <w:p w14:paraId="68453D7D" w14:textId="113A71CB" w:rsidR="006725DB" w:rsidRDefault="00C22F51" w:rsidP="00C22F51">
      <w:pPr>
        <w:pStyle w:val="BodyTextFirst"/>
      </w:pPr>
      <w:r>
        <w:t xml:space="preserve">It is very interesting to note that with an FFA with 16 neurons in the middle layer we reach an accuracy of 83.6% in just 3 sec. When applying a </w:t>
      </w:r>
      <w:proofErr w:type="spellStart"/>
      <w:r>
        <w:t>kNN</w:t>
      </w:r>
      <w:proofErr w:type="spellEnd"/>
      <w:r>
        <w:t xml:space="preserve"> algorithm to the original features (784) we reach an accuracy just 1.8% higher but with a running time ca. 330 times longer</w:t>
      </w:r>
      <w:r w:rsidR="006725DB">
        <w:t>.</w:t>
      </w:r>
    </w:p>
    <w:p w14:paraId="0A2C3884" w14:textId="5762B2E4" w:rsidR="006725DB" w:rsidRDefault="006725DB" w:rsidP="006725DB">
      <w:pPr>
        <w:pStyle w:val="NoteTipCaution"/>
      </w:pPr>
      <w:r w:rsidRPr="006725DB">
        <w:rPr>
          <w:b/>
          <w:bCs/>
        </w:rPr>
        <w:t>Note</w:t>
      </w:r>
      <w:r>
        <w:t xml:space="preserve"> Using autoencoders and doing classification with the latent features is a very viable techniques to reduce the training time by several order of magnitude while incurring in a minor drop in your accuracy.</w:t>
      </w:r>
    </w:p>
    <w:p w14:paraId="72D54807" w14:textId="31F800A7" w:rsidR="00BC1449" w:rsidRPr="00BC1449" w:rsidRDefault="00BC1449" w:rsidP="00BC1449">
      <w:pPr>
        <w:pStyle w:val="Heading3"/>
      </w:pPr>
      <w:r w:rsidRPr="00BC1449">
        <w:t xml:space="preserve">Curse of dimensionality in </w:t>
      </w:r>
      <w:proofErr w:type="spellStart"/>
      <w:r w:rsidRPr="00BC1449">
        <w:t>kNN</w:t>
      </w:r>
      <w:proofErr w:type="spellEnd"/>
    </w:p>
    <w:p w14:paraId="123DE561" w14:textId="5DCED750" w:rsidR="00BC1449" w:rsidRPr="00DC269F" w:rsidRDefault="00262C4A" w:rsidP="00DC269F">
      <w:pPr>
        <w:pStyle w:val="BodyTextFirst"/>
      </w:pPr>
      <w:r w:rsidRPr="00262C4A">
        <w:t>https://sebastianraschka.com/pdf/lecture-notes/stat479fs18/02_knn_notes.pdf</w:t>
      </w:r>
    </w:p>
    <w:p w14:paraId="258FB87D" w14:textId="77777777" w:rsidR="00262C4A" w:rsidRDefault="00262C4A" w:rsidP="00262C4A">
      <w:pPr>
        <w:pStyle w:val="BodyTextFirst"/>
      </w:pPr>
      <w:r>
        <w:t>Curse of dimensionality</w:t>
      </w:r>
    </w:p>
    <w:p w14:paraId="15A5501B" w14:textId="77777777" w:rsidR="00262C4A" w:rsidRDefault="00B37BA4" w:rsidP="00262C4A">
      <w:pPr>
        <w:pStyle w:val="BodyTextFirst"/>
      </w:pPr>
      <w:hyperlink r:id="rId16" w:history="1">
        <w:r w:rsidR="00262C4A" w:rsidRPr="00771B6F">
          <w:rPr>
            <w:rStyle w:val="Hyperlink"/>
          </w:rPr>
          <w:t>https://www.cs.cornell.edu/courses/cs4780/2018fa/lectures/lecturenote02_kNN.html</w:t>
        </w:r>
      </w:hyperlink>
      <w:r w:rsidR="00262C4A">
        <w:t xml:space="preserve"> </w:t>
      </w:r>
    </w:p>
    <w:p w14:paraId="429B7B7F" w14:textId="77777777" w:rsidR="009A0862" w:rsidRPr="009A0862" w:rsidRDefault="009A0862" w:rsidP="009A0862"/>
    <w:p w14:paraId="4DBDD996" w14:textId="30931293" w:rsidR="007A2C01" w:rsidRPr="007A2C01" w:rsidRDefault="007A2C01" w:rsidP="007A2C01">
      <w:pPr>
        <w:pStyle w:val="Heading2"/>
      </w:pPr>
      <w:r w:rsidRPr="007A2C01">
        <w:t>Anomaly Detection</w:t>
      </w:r>
    </w:p>
    <w:p w14:paraId="153C68EC" w14:textId="1AE8D1EE" w:rsidR="007A2C01" w:rsidRDefault="00B37BA4" w:rsidP="009A0862">
      <w:pPr>
        <w:pStyle w:val="BodyTextFirst"/>
      </w:pPr>
      <w:r>
        <w:t>Autoencoders are often used to perform anomaly detection on the most different datasets. Let’s suppose we have a big enough dataset with a few observations that we would classify as outliers. It is important that the number of those outliers is much smaller than the size of the dataset.</w:t>
      </w:r>
    </w:p>
    <w:p w14:paraId="63D121BA" w14:textId="77777777" w:rsidR="00DD3EAE" w:rsidRDefault="00DD3EAE" w:rsidP="00216171"/>
    <w:p w14:paraId="2F09D16F" w14:textId="6F91ED99" w:rsidR="00E95F6E" w:rsidRDefault="00E95F6E" w:rsidP="00E95F6E">
      <w:pPr>
        <w:pStyle w:val="BodyTextCont"/>
      </w:pPr>
    </w:p>
    <w:p w14:paraId="26B469FD" w14:textId="15A5C32E" w:rsidR="00764202" w:rsidRPr="00E95F6E" w:rsidRDefault="00764202" w:rsidP="00E95F6E"/>
    <w:sectPr w:rsidR="00764202" w:rsidRPr="00E95F6E" w:rsidSect="00A00844">
      <w:headerReference w:type="even" r:id="rId17"/>
      <w:headerReference w:type="default" r:id="rId18"/>
      <w:footerReference w:type="even" r:id="rId19"/>
      <w:footerReference w:type="default" r:id="rId20"/>
      <w:headerReference w:type="first" r:id="rId2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6B7536" w14:textId="77777777" w:rsidR="004169B9" w:rsidRDefault="004169B9">
      <w:r>
        <w:separator/>
      </w:r>
    </w:p>
  </w:endnote>
  <w:endnote w:type="continuationSeparator" w:id="0">
    <w:p w14:paraId="665513D7" w14:textId="77777777" w:rsidR="004169B9" w:rsidRDefault="00416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323C0712-C2A6-5647-A038-D4F54E07D6F1}"/>
  </w:font>
  <w:font w:name="Times New Roman">
    <w:panose1 w:val="02020603050405020304"/>
    <w:charset w:val="00"/>
    <w:family w:val="roman"/>
    <w:pitch w:val="variable"/>
    <w:sig w:usb0="E0002EFF" w:usb1="C000785B" w:usb2="00000009" w:usb3="00000000" w:csb0="000001FF" w:csb1="00000000"/>
    <w:embedRegular r:id="rId2" w:fontKey="{7DF6DDC5-BD92-9440-9D26-401A4797701A}"/>
    <w:embedBold r:id="rId3" w:fontKey="{5190A34C-7D3C-D249-A50A-3BC46C0EBE6D}"/>
    <w:embedItalic r:id="rId4" w:fontKey="{3C6FC1BF-0DCD-5844-B5AA-07C1B241171E}"/>
    <w:embedBoldItalic r:id="rId5" w:fontKey="{56F2064C-90E3-C345-9719-F809BED0FAF3}"/>
  </w:font>
  <w:font w:name="Courier New">
    <w:panose1 w:val="02070309020205020404"/>
    <w:charset w:val="00"/>
    <w:family w:val="modern"/>
    <w:pitch w:val="fixed"/>
    <w:sig w:usb0="E0002AFF" w:usb1="C0007843" w:usb2="00000009" w:usb3="00000000" w:csb0="000001FF" w:csb1="00000000"/>
    <w:embedRegular r:id="rId6" w:fontKey="{95619E5D-69D3-1643-8821-36224E1F00EA}"/>
  </w:font>
  <w:font w:name="Wingdings">
    <w:panose1 w:val="05000000000000000000"/>
    <w:charset w:val="4D"/>
    <w:family w:val="decorative"/>
    <w:pitch w:val="variable"/>
    <w:sig w:usb0="00000003" w:usb1="00000000" w:usb2="00000000" w:usb3="00000000" w:csb0="80000001" w:csb1="00000000"/>
    <w:embedRegular r:id="rId7" w:fontKey="{050354DD-C845-5247-8FBF-8AB666B26315}"/>
  </w:font>
  <w:font w:name="Calibri">
    <w:panose1 w:val="020F0502020204030204"/>
    <w:charset w:val="00"/>
    <w:family w:val="swiss"/>
    <w:pitch w:val="variable"/>
    <w:sig w:usb0="E0002AFF" w:usb1="C000ACFF" w:usb2="00000009" w:usb3="00000000" w:csb0="000001FF" w:csb1="00000000"/>
    <w:embedRegular r:id="rId8" w:fontKey="{3DE1BAD2-4F93-2C4C-8DFC-AF437B8227A1}"/>
    <w:embedBold r:id="rId9" w:fontKey="{402F089B-0400-8342-BAB1-BDA6A8E1BC1B}"/>
    <w:embedItalic r:id="rId10" w:fontKey="{FEE4C713-D8B5-2E44-91D5-FBB6B3C4C955}"/>
    <w:embedBoldItalic r:id="rId11" w:fontKey="{F64711E0-6C03-014C-80A8-B9B734BEFBA6}"/>
  </w:font>
  <w:font w:name="Arial">
    <w:panose1 w:val="020B0604020202020204"/>
    <w:charset w:val="00"/>
    <w:family w:val="swiss"/>
    <w:pitch w:val="variable"/>
    <w:sig w:usb0="E0002AFF" w:usb1="C0007843" w:usb2="00000009" w:usb3="00000000" w:csb0="000001FF" w:csb1="00000000"/>
    <w:embedRegular r:id="rId12" w:fontKey="{E674CEE8-B701-474D-974F-31521A81E13E}"/>
    <w:embedBold r:id="rId13" w:fontKey="{A2EF95BB-0C4C-4A47-9BBD-AB51A54213D4}"/>
    <w:embedItalic r:id="rId14" w:fontKey="{EA098972-0B18-0D45-80F9-C5F8BCA761BB}"/>
    <w:embedBoldItalic r:id="rId15" w:fontKey="{D366781C-52A9-8347-B549-CF5EF97F3D88}"/>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20" w:fontKey="{BD2418FB-957F-4041-879E-DC90225CECC6}"/>
    <w:embedItalic r:id="rId21" w:fontKey="{E3B7154D-EB6A-374B-B1F1-AAF3FA261F41}"/>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9342470A-0725-8D4C-A618-038BCF4AB1E4}"/>
    <w:embedBold r:id="rId23" w:fontKey="{656127A4-A9BC-5741-8D1C-FAB3295697ED}"/>
    <w:embedItalic r:id="rId24" w:fontKey="{8DB12E12-BDD9-AB48-86E4-E0AA7785A33F}"/>
  </w:font>
  <w:font w:name="Utopia Bold">
    <w:altName w:val="Utopia"/>
    <w:panose1 w:val="020B0604020202020204"/>
    <w:charset w:val="00"/>
    <w:family w:val="auto"/>
    <w:pitch w:val="variable"/>
    <w:sig w:usb0="8000002F" w:usb1="40000048" w:usb2="00000000" w:usb3="00000000" w:csb0="00000001" w:csb1="00000000"/>
    <w:embedRegular r:id="rId25" w:fontKey="{84D4D823-74BE-8A43-BB85-7BC64E7849B3}"/>
  </w:font>
  <w:font w:name="Book Antiqua">
    <w:panose1 w:val="02040602050305030304"/>
    <w:charset w:val="00"/>
    <w:family w:val="roman"/>
    <w:pitch w:val="variable"/>
    <w:sig w:usb0="00000287" w:usb1="00000000" w:usb2="00000000" w:usb3="00000000" w:csb0="0000009F" w:csb1="00000000"/>
    <w:embedRegular r:id="rId26" w:fontKey="{402B3630-BAB3-F044-A862-2D8DF4F71656}"/>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8DFB01E2-C9BC-2E44-A7DB-E1CFCE5C1995}"/>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embedBold r:id="rId35" w:fontKey="{989FD9EE-5178-BE4B-A91C-0AE90D09C527}"/>
  </w:font>
  <w:font w:name="Cambria Math">
    <w:panose1 w:val="02040503050406030204"/>
    <w:charset w:val="00"/>
    <w:family w:val="roman"/>
    <w:pitch w:val="variable"/>
    <w:sig w:usb0="E00002FF" w:usb1="420024FF" w:usb2="00000000" w:usb3="00000000" w:csb0="0000019F" w:csb1="00000000"/>
    <w:embedRegular r:id="rId36" w:fontKey="{A383FFFB-A23D-A748-9F24-4F496218448C}"/>
    <w:embedItalic r:id="rId37" w:fontKey="{0AC52CD1-13C9-7A4C-824D-8FE6DE4CC942}"/>
    <w:embedBoldItalic r:id="rId38" w:fontKey="{CE2568B9-741F-EC45-AD57-9B3AD2DEAE32}"/>
  </w:font>
  <w:font w:name="Cambria">
    <w:panose1 w:val="02040503050406030204"/>
    <w:charset w:val="00"/>
    <w:family w:val="roman"/>
    <w:pitch w:val="variable"/>
    <w:sig w:usb0="E00006FF" w:usb1="420024FF" w:usb2="02000000" w:usb3="00000000" w:csb0="0000019F" w:csb1="00000000"/>
    <w:embedRegular r:id="rId39" w:fontKey="{D3DEC9BE-EB43-FB47-B561-D5EACD447D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37BA4" w:rsidRDefault="00B37BA4">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37BA4" w:rsidRDefault="00B37BA4"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C0592" w14:textId="77777777" w:rsidR="004169B9" w:rsidRDefault="004169B9">
      <w:r>
        <w:separator/>
      </w:r>
    </w:p>
  </w:footnote>
  <w:footnote w:type="continuationSeparator" w:id="0">
    <w:p w14:paraId="2995CD45" w14:textId="77777777" w:rsidR="004169B9" w:rsidRDefault="004169B9">
      <w:r>
        <w:continuationSeparator/>
      </w:r>
    </w:p>
  </w:footnote>
  <w:footnote w:id="1">
    <w:p w14:paraId="3A2D4CD9" w14:textId="14AB5A13" w:rsidR="00B37BA4" w:rsidRPr="002C2E8E" w:rsidRDefault="00B37BA4"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2">
    <w:p w14:paraId="4C06B5B6" w14:textId="1D010FF3" w:rsidR="00B37BA4" w:rsidRPr="00943692" w:rsidRDefault="00B37BA4">
      <w:pPr>
        <w:pStyle w:val="FootnoteText"/>
      </w:pPr>
      <w:r>
        <w:rPr>
          <w:rStyle w:val="FootnoteReference"/>
        </w:rPr>
        <w:footnoteRef/>
      </w:r>
      <w:r>
        <w:t xml:space="preserve"> The norm of a vector is simply the square root of the sum of the square of the components.</w:t>
      </w:r>
    </w:p>
  </w:footnote>
  <w:footnote w:id="3">
    <w:p w14:paraId="0F213E9D" w14:textId="625C4C49" w:rsidR="00B37BA4" w:rsidRPr="00943692" w:rsidRDefault="00B37BA4">
      <w:pPr>
        <w:pStyle w:val="FootnoteText"/>
      </w:pPr>
      <w:r>
        <w:rPr>
          <w:rStyle w:val="FootnoteReference"/>
        </w:rPr>
        <w:footnoteRef/>
      </w:r>
      <w:r>
        <w:t xml:space="preserve"> If we did not have </w:t>
      </w:r>
      <w:proofErr w:type="gramStart"/>
      <w:r>
        <w:t>this assumptions</w:t>
      </w:r>
      <w:proofErr w:type="gramEnd"/>
      <w:r>
        <w:t>, one would have to calculate the gradient of the loss function instead of the simple derivative.</w:t>
      </w:r>
    </w:p>
  </w:footnote>
  <w:footnote w:id="4">
    <w:p w14:paraId="5C3734B4" w14:textId="31DBFB9A" w:rsidR="00B37BA4" w:rsidRPr="00605381" w:rsidRDefault="00B37BA4">
      <w:pPr>
        <w:pStyle w:val="FootnoteText"/>
      </w:pPr>
      <w:r>
        <w:rPr>
          <w:rStyle w:val="FootnoteReference"/>
        </w:rPr>
        <w:footnoteRef/>
      </w:r>
      <w:r>
        <w:t xml:space="preserve"> More information on the dataset can be found here: </w:t>
      </w:r>
      <w:hyperlink r:id="rId1" w:history="1">
        <w:r w:rsidRPr="006F5F8F">
          <w:rPr>
            <w:rStyle w:val="Hyperlink"/>
          </w:rPr>
          <w:t>http://yann.lecun.com/exdb/mnist/</w:t>
        </w:r>
      </w:hyperlink>
      <w:r>
        <w:t xml:space="preserve">. </w:t>
      </w:r>
    </w:p>
  </w:footnote>
  <w:footnote w:id="5">
    <w:p w14:paraId="23D59DD7" w14:textId="4A8C064B" w:rsidR="00B37BA4" w:rsidRPr="00943241" w:rsidRDefault="00B37BA4"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2" w:history="1">
        <w:r w:rsidRPr="00C2311A">
          <w:rPr>
            <w:rStyle w:val="FootnoteTextChar"/>
          </w:rPr>
          <w:t>https://adl.toelt.ai</w:t>
        </w:r>
      </w:hyperlink>
      <w:r w:rsidRPr="00C2311A">
        <w:rPr>
          <w:rStyle w:val="FootnoteTextChar"/>
        </w:rPr>
        <w:t>.</w:t>
      </w:r>
      <w:r>
        <w:t xml:space="preserve"> </w:t>
      </w:r>
    </w:p>
  </w:footnote>
  <w:footnote w:id="6">
    <w:p w14:paraId="11F3830D" w14:textId="094F8C06" w:rsidR="00B37BA4" w:rsidRPr="00A40D18" w:rsidRDefault="00B37BA4">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3" w:history="1">
        <w:r w:rsidRPr="000924E5">
          <w:rPr>
            <w:rStyle w:val="Hyperlink"/>
            <w:lang w:val="en-US"/>
          </w:rPr>
          <w:t>https://adl.toelt.ai</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B37BA4" w:rsidRPr="009D1121" w:rsidRDefault="00B37BA4"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B37BA4" w:rsidRPr="00C528AF" w:rsidRDefault="00B37BA4"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B37BA4" w:rsidRPr="000F5D51" w:rsidRDefault="00B37BA4"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alt="A picture containing drawing&#13;&#13;&#13;&#13;&#10;&#13;&#13;&#13;&#13;&#10;Description automatically generated" style="width:86.75pt;height:79.1pt;visibility:visible;mso-wrap-style:square" o:bullet="t">
        <v:imagedata r:id="rId1" o:title="A picture containing drawing&#13;&#13;&#13;&#13;&#10;&#13;&#13;&#13;&#13;&#10;Description automatically generated"/>
      </v:shape>
    </w:pict>
  </w:numPicBullet>
  <w:abstractNum w:abstractNumId="0" w15:restartNumberingAfterBreak="0">
    <w:nsid w:val="FFFFFF7C"/>
    <w:multiLevelType w:val="singleLevel"/>
    <w:tmpl w:val="F3745C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92B1E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B6A94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DA161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2039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7ADCF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BCAA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8628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F0AB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E8CB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323E"/>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37550"/>
    <w:rsid w:val="000406D2"/>
    <w:rsid w:val="00041B40"/>
    <w:rsid w:val="00042176"/>
    <w:rsid w:val="000442E8"/>
    <w:rsid w:val="00045C61"/>
    <w:rsid w:val="000509A4"/>
    <w:rsid w:val="0005135B"/>
    <w:rsid w:val="0005193F"/>
    <w:rsid w:val="000615C8"/>
    <w:rsid w:val="00061D2C"/>
    <w:rsid w:val="00064306"/>
    <w:rsid w:val="000644A7"/>
    <w:rsid w:val="000810AA"/>
    <w:rsid w:val="00082533"/>
    <w:rsid w:val="00082B8F"/>
    <w:rsid w:val="000847CC"/>
    <w:rsid w:val="00086F89"/>
    <w:rsid w:val="00090E06"/>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10CC"/>
    <w:rsid w:val="000D2696"/>
    <w:rsid w:val="000D3660"/>
    <w:rsid w:val="000D5E2C"/>
    <w:rsid w:val="000D620C"/>
    <w:rsid w:val="000E1D25"/>
    <w:rsid w:val="000E3A99"/>
    <w:rsid w:val="000F2A76"/>
    <w:rsid w:val="000F32AF"/>
    <w:rsid w:val="000F5D51"/>
    <w:rsid w:val="000F7CF1"/>
    <w:rsid w:val="00100B19"/>
    <w:rsid w:val="00101995"/>
    <w:rsid w:val="0010365F"/>
    <w:rsid w:val="00104E86"/>
    <w:rsid w:val="00106531"/>
    <w:rsid w:val="00110A08"/>
    <w:rsid w:val="00111A42"/>
    <w:rsid w:val="00111F38"/>
    <w:rsid w:val="00114845"/>
    <w:rsid w:val="001176CB"/>
    <w:rsid w:val="001208AB"/>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B91"/>
    <w:rsid w:val="00150DAA"/>
    <w:rsid w:val="001550D3"/>
    <w:rsid w:val="00157354"/>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2BE7"/>
    <w:rsid w:val="00184D83"/>
    <w:rsid w:val="00186BEC"/>
    <w:rsid w:val="00192211"/>
    <w:rsid w:val="00192A8B"/>
    <w:rsid w:val="00192F92"/>
    <w:rsid w:val="0019452D"/>
    <w:rsid w:val="00195810"/>
    <w:rsid w:val="00197726"/>
    <w:rsid w:val="0019783E"/>
    <w:rsid w:val="001A05D6"/>
    <w:rsid w:val="001A072C"/>
    <w:rsid w:val="001A2DD2"/>
    <w:rsid w:val="001A348E"/>
    <w:rsid w:val="001A57A5"/>
    <w:rsid w:val="001A57E0"/>
    <w:rsid w:val="001A6814"/>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2B5E"/>
    <w:rsid w:val="00203F38"/>
    <w:rsid w:val="0020588C"/>
    <w:rsid w:val="002058F5"/>
    <w:rsid w:val="002151B9"/>
    <w:rsid w:val="00216171"/>
    <w:rsid w:val="00216981"/>
    <w:rsid w:val="002213E2"/>
    <w:rsid w:val="00222109"/>
    <w:rsid w:val="002242CF"/>
    <w:rsid w:val="00225559"/>
    <w:rsid w:val="00226774"/>
    <w:rsid w:val="00226D92"/>
    <w:rsid w:val="0023066E"/>
    <w:rsid w:val="0023208D"/>
    <w:rsid w:val="0023262B"/>
    <w:rsid w:val="002342FD"/>
    <w:rsid w:val="00234D57"/>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81EE1"/>
    <w:rsid w:val="0028311F"/>
    <w:rsid w:val="00283215"/>
    <w:rsid w:val="00286880"/>
    <w:rsid w:val="00291480"/>
    <w:rsid w:val="00291EFF"/>
    <w:rsid w:val="00292BB8"/>
    <w:rsid w:val="00292F88"/>
    <w:rsid w:val="002945EA"/>
    <w:rsid w:val="002972EC"/>
    <w:rsid w:val="00297BF7"/>
    <w:rsid w:val="00297C33"/>
    <w:rsid w:val="00297E79"/>
    <w:rsid w:val="002A19CF"/>
    <w:rsid w:val="002A2369"/>
    <w:rsid w:val="002A2819"/>
    <w:rsid w:val="002A3080"/>
    <w:rsid w:val="002A3269"/>
    <w:rsid w:val="002A337D"/>
    <w:rsid w:val="002A45BE"/>
    <w:rsid w:val="002A6E3F"/>
    <w:rsid w:val="002A731E"/>
    <w:rsid w:val="002B30DB"/>
    <w:rsid w:val="002C1AA4"/>
    <w:rsid w:val="002C2B5B"/>
    <w:rsid w:val="002C2E8E"/>
    <w:rsid w:val="002C3EE6"/>
    <w:rsid w:val="002C4DC1"/>
    <w:rsid w:val="002C54C2"/>
    <w:rsid w:val="002C55CF"/>
    <w:rsid w:val="002C7055"/>
    <w:rsid w:val="002C70EB"/>
    <w:rsid w:val="002D03B5"/>
    <w:rsid w:val="002D1119"/>
    <w:rsid w:val="002E1606"/>
    <w:rsid w:val="002E1850"/>
    <w:rsid w:val="002E1AAB"/>
    <w:rsid w:val="002E3EC2"/>
    <w:rsid w:val="002E654F"/>
    <w:rsid w:val="002E66FE"/>
    <w:rsid w:val="002E753B"/>
    <w:rsid w:val="002F52EF"/>
    <w:rsid w:val="002F5EC7"/>
    <w:rsid w:val="002F699D"/>
    <w:rsid w:val="002F69D4"/>
    <w:rsid w:val="0030021E"/>
    <w:rsid w:val="003009E7"/>
    <w:rsid w:val="003038F1"/>
    <w:rsid w:val="00305D97"/>
    <w:rsid w:val="003112C8"/>
    <w:rsid w:val="00311EAE"/>
    <w:rsid w:val="00314AE6"/>
    <w:rsid w:val="00315E06"/>
    <w:rsid w:val="00320981"/>
    <w:rsid w:val="0032118E"/>
    <w:rsid w:val="0032195F"/>
    <w:rsid w:val="003219B2"/>
    <w:rsid w:val="0032358D"/>
    <w:rsid w:val="0032369B"/>
    <w:rsid w:val="00325A37"/>
    <w:rsid w:val="0033208D"/>
    <w:rsid w:val="00332FB0"/>
    <w:rsid w:val="00333269"/>
    <w:rsid w:val="00333954"/>
    <w:rsid w:val="0033425B"/>
    <w:rsid w:val="0033797F"/>
    <w:rsid w:val="00342FBD"/>
    <w:rsid w:val="0034443F"/>
    <w:rsid w:val="00346029"/>
    <w:rsid w:val="00356EC2"/>
    <w:rsid w:val="003573F0"/>
    <w:rsid w:val="003605C3"/>
    <w:rsid w:val="00361760"/>
    <w:rsid w:val="00362F56"/>
    <w:rsid w:val="00364665"/>
    <w:rsid w:val="003656A8"/>
    <w:rsid w:val="00365870"/>
    <w:rsid w:val="00373B8A"/>
    <w:rsid w:val="00376E76"/>
    <w:rsid w:val="003772CD"/>
    <w:rsid w:val="00377AC1"/>
    <w:rsid w:val="00384E5F"/>
    <w:rsid w:val="0038668A"/>
    <w:rsid w:val="00386CDD"/>
    <w:rsid w:val="00392B2A"/>
    <w:rsid w:val="00393B67"/>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700B"/>
    <w:rsid w:val="003D187B"/>
    <w:rsid w:val="003D2445"/>
    <w:rsid w:val="003D3182"/>
    <w:rsid w:val="003D4217"/>
    <w:rsid w:val="003E08F9"/>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15CEC"/>
    <w:rsid w:val="004169B9"/>
    <w:rsid w:val="004211F2"/>
    <w:rsid w:val="00421C44"/>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5621"/>
    <w:rsid w:val="004A6112"/>
    <w:rsid w:val="004A699E"/>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D6639"/>
    <w:rsid w:val="004E2D3F"/>
    <w:rsid w:val="004F2DBD"/>
    <w:rsid w:val="004F2EB5"/>
    <w:rsid w:val="004F3E98"/>
    <w:rsid w:val="004F662F"/>
    <w:rsid w:val="004F70F2"/>
    <w:rsid w:val="004F7C60"/>
    <w:rsid w:val="00500E7E"/>
    <w:rsid w:val="00501098"/>
    <w:rsid w:val="005014AC"/>
    <w:rsid w:val="0050239F"/>
    <w:rsid w:val="00502D87"/>
    <w:rsid w:val="00503225"/>
    <w:rsid w:val="00504C1F"/>
    <w:rsid w:val="00505501"/>
    <w:rsid w:val="00516AE7"/>
    <w:rsid w:val="00517ED2"/>
    <w:rsid w:val="00521A2D"/>
    <w:rsid w:val="00532C50"/>
    <w:rsid w:val="005341CA"/>
    <w:rsid w:val="005409CE"/>
    <w:rsid w:val="00544398"/>
    <w:rsid w:val="00544D61"/>
    <w:rsid w:val="00544E9B"/>
    <w:rsid w:val="00546287"/>
    <w:rsid w:val="00550937"/>
    <w:rsid w:val="00552476"/>
    <w:rsid w:val="00553A64"/>
    <w:rsid w:val="00555135"/>
    <w:rsid w:val="00556BD1"/>
    <w:rsid w:val="00566F48"/>
    <w:rsid w:val="00566F68"/>
    <w:rsid w:val="00570213"/>
    <w:rsid w:val="00570574"/>
    <w:rsid w:val="0057079B"/>
    <w:rsid w:val="005754F0"/>
    <w:rsid w:val="00575C9A"/>
    <w:rsid w:val="00577A7F"/>
    <w:rsid w:val="005832DF"/>
    <w:rsid w:val="005856B4"/>
    <w:rsid w:val="005862A4"/>
    <w:rsid w:val="005937AD"/>
    <w:rsid w:val="005953C5"/>
    <w:rsid w:val="005A055B"/>
    <w:rsid w:val="005B20ED"/>
    <w:rsid w:val="005B300D"/>
    <w:rsid w:val="005C2AD1"/>
    <w:rsid w:val="005C35C4"/>
    <w:rsid w:val="005C40BF"/>
    <w:rsid w:val="005D500D"/>
    <w:rsid w:val="005D5C62"/>
    <w:rsid w:val="005D5FAB"/>
    <w:rsid w:val="005D663B"/>
    <w:rsid w:val="005E22AF"/>
    <w:rsid w:val="005E3D28"/>
    <w:rsid w:val="005E4591"/>
    <w:rsid w:val="005F2464"/>
    <w:rsid w:val="005F2534"/>
    <w:rsid w:val="005F5464"/>
    <w:rsid w:val="005F5A70"/>
    <w:rsid w:val="005F7F62"/>
    <w:rsid w:val="00600037"/>
    <w:rsid w:val="00600990"/>
    <w:rsid w:val="00602133"/>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517E1"/>
    <w:rsid w:val="00653045"/>
    <w:rsid w:val="00655908"/>
    <w:rsid w:val="00657A60"/>
    <w:rsid w:val="00660010"/>
    <w:rsid w:val="0066017D"/>
    <w:rsid w:val="00660989"/>
    <w:rsid w:val="0066465D"/>
    <w:rsid w:val="00664671"/>
    <w:rsid w:val="0067172E"/>
    <w:rsid w:val="006725DB"/>
    <w:rsid w:val="00672BDB"/>
    <w:rsid w:val="00675C0E"/>
    <w:rsid w:val="00677123"/>
    <w:rsid w:val="00677C62"/>
    <w:rsid w:val="0068050F"/>
    <w:rsid w:val="00680CA1"/>
    <w:rsid w:val="00680CC9"/>
    <w:rsid w:val="006831CB"/>
    <w:rsid w:val="006837D3"/>
    <w:rsid w:val="00684A46"/>
    <w:rsid w:val="00686711"/>
    <w:rsid w:val="0069008B"/>
    <w:rsid w:val="00691813"/>
    <w:rsid w:val="006929E5"/>
    <w:rsid w:val="006940AA"/>
    <w:rsid w:val="006968ED"/>
    <w:rsid w:val="00697DF4"/>
    <w:rsid w:val="006A2E50"/>
    <w:rsid w:val="006A4B5F"/>
    <w:rsid w:val="006B2177"/>
    <w:rsid w:val="006B5972"/>
    <w:rsid w:val="006C1AE6"/>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6C8A"/>
    <w:rsid w:val="00733E5F"/>
    <w:rsid w:val="00737623"/>
    <w:rsid w:val="00741B4D"/>
    <w:rsid w:val="007422CC"/>
    <w:rsid w:val="00746246"/>
    <w:rsid w:val="007505F3"/>
    <w:rsid w:val="00750B64"/>
    <w:rsid w:val="00750BFB"/>
    <w:rsid w:val="00751A8C"/>
    <w:rsid w:val="00751D62"/>
    <w:rsid w:val="007525EA"/>
    <w:rsid w:val="007550CE"/>
    <w:rsid w:val="0075627A"/>
    <w:rsid w:val="0075694A"/>
    <w:rsid w:val="00756DF5"/>
    <w:rsid w:val="00761097"/>
    <w:rsid w:val="00762C22"/>
    <w:rsid w:val="00762EC3"/>
    <w:rsid w:val="00764202"/>
    <w:rsid w:val="00765265"/>
    <w:rsid w:val="007710CE"/>
    <w:rsid w:val="00771182"/>
    <w:rsid w:val="00773E24"/>
    <w:rsid w:val="00774F26"/>
    <w:rsid w:val="00775392"/>
    <w:rsid w:val="007757E7"/>
    <w:rsid w:val="0078024F"/>
    <w:rsid w:val="00780977"/>
    <w:rsid w:val="00781A98"/>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F61"/>
    <w:rsid w:val="007A0F7B"/>
    <w:rsid w:val="007A1D5F"/>
    <w:rsid w:val="007A2C01"/>
    <w:rsid w:val="007A45FC"/>
    <w:rsid w:val="007B1B33"/>
    <w:rsid w:val="007B5258"/>
    <w:rsid w:val="007B6661"/>
    <w:rsid w:val="007B718F"/>
    <w:rsid w:val="007B7760"/>
    <w:rsid w:val="007C0564"/>
    <w:rsid w:val="007C48CB"/>
    <w:rsid w:val="007C77C4"/>
    <w:rsid w:val="007C78A7"/>
    <w:rsid w:val="007D0BC3"/>
    <w:rsid w:val="007D0D6D"/>
    <w:rsid w:val="007D252A"/>
    <w:rsid w:val="007D2B10"/>
    <w:rsid w:val="007D3A5C"/>
    <w:rsid w:val="007E11AC"/>
    <w:rsid w:val="007E1E46"/>
    <w:rsid w:val="007E22B0"/>
    <w:rsid w:val="007E2359"/>
    <w:rsid w:val="007E5956"/>
    <w:rsid w:val="007E5F6F"/>
    <w:rsid w:val="007E7262"/>
    <w:rsid w:val="007F07EF"/>
    <w:rsid w:val="007F0C79"/>
    <w:rsid w:val="007F0CA0"/>
    <w:rsid w:val="007F3E5F"/>
    <w:rsid w:val="007F4805"/>
    <w:rsid w:val="007F5FAE"/>
    <w:rsid w:val="007F791A"/>
    <w:rsid w:val="0080064E"/>
    <w:rsid w:val="00803173"/>
    <w:rsid w:val="00805D4E"/>
    <w:rsid w:val="008074D7"/>
    <w:rsid w:val="0081128A"/>
    <w:rsid w:val="0081408F"/>
    <w:rsid w:val="00815D99"/>
    <w:rsid w:val="008203A5"/>
    <w:rsid w:val="00820F26"/>
    <w:rsid w:val="0082325F"/>
    <w:rsid w:val="00825B28"/>
    <w:rsid w:val="008268BF"/>
    <w:rsid w:val="00836373"/>
    <w:rsid w:val="008372FD"/>
    <w:rsid w:val="0083785D"/>
    <w:rsid w:val="00840CCF"/>
    <w:rsid w:val="008410FD"/>
    <w:rsid w:val="008424C4"/>
    <w:rsid w:val="008426DE"/>
    <w:rsid w:val="008435A4"/>
    <w:rsid w:val="0084476F"/>
    <w:rsid w:val="00846DC2"/>
    <w:rsid w:val="0085090A"/>
    <w:rsid w:val="008512CE"/>
    <w:rsid w:val="008518C6"/>
    <w:rsid w:val="00851DE0"/>
    <w:rsid w:val="00855359"/>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2EF2"/>
    <w:rsid w:val="008A5609"/>
    <w:rsid w:val="008A7258"/>
    <w:rsid w:val="008A78BA"/>
    <w:rsid w:val="008B2A5E"/>
    <w:rsid w:val="008B3AE6"/>
    <w:rsid w:val="008B6EE0"/>
    <w:rsid w:val="008B7006"/>
    <w:rsid w:val="008B7FE5"/>
    <w:rsid w:val="008C1563"/>
    <w:rsid w:val="008C3800"/>
    <w:rsid w:val="008C56E7"/>
    <w:rsid w:val="008D2F21"/>
    <w:rsid w:val="008D3FF6"/>
    <w:rsid w:val="008D4691"/>
    <w:rsid w:val="008D4EC2"/>
    <w:rsid w:val="008D52B1"/>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3933"/>
    <w:rsid w:val="0091457F"/>
    <w:rsid w:val="00915A43"/>
    <w:rsid w:val="00920825"/>
    <w:rsid w:val="00920874"/>
    <w:rsid w:val="00923EF4"/>
    <w:rsid w:val="00925E4F"/>
    <w:rsid w:val="0093035B"/>
    <w:rsid w:val="00930EE0"/>
    <w:rsid w:val="00930FCA"/>
    <w:rsid w:val="00931925"/>
    <w:rsid w:val="0093218D"/>
    <w:rsid w:val="0093252D"/>
    <w:rsid w:val="00935FDF"/>
    <w:rsid w:val="00943241"/>
    <w:rsid w:val="00943692"/>
    <w:rsid w:val="009448E5"/>
    <w:rsid w:val="00945E1D"/>
    <w:rsid w:val="00951B4B"/>
    <w:rsid w:val="009537A3"/>
    <w:rsid w:val="009550D6"/>
    <w:rsid w:val="00955779"/>
    <w:rsid w:val="00960775"/>
    <w:rsid w:val="0096431A"/>
    <w:rsid w:val="00965CCB"/>
    <w:rsid w:val="009670D3"/>
    <w:rsid w:val="00970914"/>
    <w:rsid w:val="00971E99"/>
    <w:rsid w:val="009724A9"/>
    <w:rsid w:val="0097431C"/>
    <w:rsid w:val="009829F1"/>
    <w:rsid w:val="00982C29"/>
    <w:rsid w:val="00984691"/>
    <w:rsid w:val="00984912"/>
    <w:rsid w:val="00985B57"/>
    <w:rsid w:val="00985C7D"/>
    <w:rsid w:val="00986445"/>
    <w:rsid w:val="00986E76"/>
    <w:rsid w:val="00987672"/>
    <w:rsid w:val="00990DC3"/>
    <w:rsid w:val="00991674"/>
    <w:rsid w:val="009935D7"/>
    <w:rsid w:val="009940F2"/>
    <w:rsid w:val="00994841"/>
    <w:rsid w:val="009A0862"/>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CEF"/>
    <w:rsid w:val="00A25560"/>
    <w:rsid w:val="00A2592C"/>
    <w:rsid w:val="00A261DE"/>
    <w:rsid w:val="00A26FA8"/>
    <w:rsid w:val="00A340F4"/>
    <w:rsid w:val="00A36420"/>
    <w:rsid w:val="00A40D18"/>
    <w:rsid w:val="00A43023"/>
    <w:rsid w:val="00A44D2A"/>
    <w:rsid w:val="00A46A39"/>
    <w:rsid w:val="00A5023D"/>
    <w:rsid w:val="00A511AB"/>
    <w:rsid w:val="00A5164C"/>
    <w:rsid w:val="00A51FD5"/>
    <w:rsid w:val="00A53A3B"/>
    <w:rsid w:val="00A54137"/>
    <w:rsid w:val="00A544F2"/>
    <w:rsid w:val="00A6330F"/>
    <w:rsid w:val="00A642AC"/>
    <w:rsid w:val="00A66DBA"/>
    <w:rsid w:val="00A6708A"/>
    <w:rsid w:val="00A7151D"/>
    <w:rsid w:val="00A7161C"/>
    <w:rsid w:val="00A724E1"/>
    <w:rsid w:val="00A725EC"/>
    <w:rsid w:val="00A739DF"/>
    <w:rsid w:val="00A778B4"/>
    <w:rsid w:val="00A82F6A"/>
    <w:rsid w:val="00A84890"/>
    <w:rsid w:val="00A86C97"/>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D1214"/>
    <w:rsid w:val="00AD1513"/>
    <w:rsid w:val="00AD3471"/>
    <w:rsid w:val="00AD3769"/>
    <w:rsid w:val="00AD3A0F"/>
    <w:rsid w:val="00AD48F0"/>
    <w:rsid w:val="00AE0FB5"/>
    <w:rsid w:val="00AE158C"/>
    <w:rsid w:val="00AE1D0F"/>
    <w:rsid w:val="00AE40D5"/>
    <w:rsid w:val="00AE5C19"/>
    <w:rsid w:val="00AE798A"/>
    <w:rsid w:val="00AF0E23"/>
    <w:rsid w:val="00AF6B31"/>
    <w:rsid w:val="00B01715"/>
    <w:rsid w:val="00B01A3D"/>
    <w:rsid w:val="00B01E6E"/>
    <w:rsid w:val="00B032B1"/>
    <w:rsid w:val="00B04967"/>
    <w:rsid w:val="00B06165"/>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344B6"/>
    <w:rsid w:val="00B37BA4"/>
    <w:rsid w:val="00B37FC0"/>
    <w:rsid w:val="00B52589"/>
    <w:rsid w:val="00B53327"/>
    <w:rsid w:val="00B578BA"/>
    <w:rsid w:val="00B61616"/>
    <w:rsid w:val="00B623DD"/>
    <w:rsid w:val="00B63657"/>
    <w:rsid w:val="00B63FFE"/>
    <w:rsid w:val="00B65059"/>
    <w:rsid w:val="00B657FB"/>
    <w:rsid w:val="00B66266"/>
    <w:rsid w:val="00B66E32"/>
    <w:rsid w:val="00B678F8"/>
    <w:rsid w:val="00B7149E"/>
    <w:rsid w:val="00B717B1"/>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B0A51"/>
    <w:rsid w:val="00BB3359"/>
    <w:rsid w:val="00BB3373"/>
    <w:rsid w:val="00BB69D9"/>
    <w:rsid w:val="00BB6C29"/>
    <w:rsid w:val="00BC0F34"/>
    <w:rsid w:val="00BC1449"/>
    <w:rsid w:val="00BC2320"/>
    <w:rsid w:val="00BC40F7"/>
    <w:rsid w:val="00BC4331"/>
    <w:rsid w:val="00BC5060"/>
    <w:rsid w:val="00BC6C08"/>
    <w:rsid w:val="00BC6DE3"/>
    <w:rsid w:val="00BC7C87"/>
    <w:rsid w:val="00BC7D86"/>
    <w:rsid w:val="00BD26D6"/>
    <w:rsid w:val="00BD5585"/>
    <w:rsid w:val="00BD5C3C"/>
    <w:rsid w:val="00BD5DBB"/>
    <w:rsid w:val="00BE38DD"/>
    <w:rsid w:val="00BE7580"/>
    <w:rsid w:val="00BF1E23"/>
    <w:rsid w:val="00BF32F9"/>
    <w:rsid w:val="00BF3ED2"/>
    <w:rsid w:val="00BF4A28"/>
    <w:rsid w:val="00C01B2B"/>
    <w:rsid w:val="00C02CDA"/>
    <w:rsid w:val="00C02DC5"/>
    <w:rsid w:val="00C030DF"/>
    <w:rsid w:val="00C04309"/>
    <w:rsid w:val="00C10794"/>
    <w:rsid w:val="00C10C52"/>
    <w:rsid w:val="00C10FAD"/>
    <w:rsid w:val="00C1279F"/>
    <w:rsid w:val="00C151CE"/>
    <w:rsid w:val="00C1561C"/>
    <w:rsid w:val="00C16C62"/>
    <w:rsid w:val="00C16CBF"/>
    <w:rsid w:val="00C20438"/>
    <w:rsid w:val="00C2235D"/>
    <w:rsid w:val="00C22F51"/>
    <w:rsid w:val="00C2311A"/>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E88"/>
    <w:rsid w:val="00C5712D"/>
    <w:rsid w:val="00C62577"/>
    <w:rsid w:val="00C63D1F"/>
    <w:rsid w:val="00C67F65"/>
    <w:rsid w:val="00C71F4F"/>
    <w:rsid w:val="00C73297"/>
    <w:rsid w:val="00C7374E"/>
    <w:rsid w:val="00C76767"/>
    <w:rsid w:val="00C76794"/>
    <w:rsid w:val="00C7732B"/>
    <w:rsid w:val="00C81D7B"/>
    <w:rsid w:val="00C82008"/>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448C"/>
    <w:rsid w:val="00CE65B2"/>
    <w:rsid w:val="00CF2379"/>
    <w:rsid w:val="00CF2453"/>
    <w:rsid w:val="00CF51F0"/>
    <w:rsid w:val="00CF568D"/>
    <w:rsid w:val="00D00EF5"/>
    <w:rsid w:val="00D054FE"/>
    <w:rsid w:val="00D071E5"/>
    <w:rsid w:val="00D0750F"/>
    <w:rsid w:val="00D101AD"/>
    <w:rsid w:val="00D11F66"/>
    <w:rsid w:val="00D1212D"/>
    <w:rsid w:val="00D12D77"/>
    <w:rsid w:val="00D1427B"/>
    <w:rsid w:val="00D159F8"/>
    <w:rsid w:val="00D1669C"/>
    <w:rsid w:val="00D21FA0"/>
    <w:rsid w:val="00D232D2"/>
    <w:rsid w:val="00D2564E"/>
    <w:rsid w:val="00D265F1"/>
    <w:rsid w:val="00D37F25"/>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0949"/>
    <w:rsid w:val="00DC1C55"/>
    <w:rsid w:val="00DC269F"/>
    <w:rsid w:val="00DC27A3"/>
    <w:rsid w:val="00DC3960"/>
    <w:rsid w:val="00DC66C2"/>
    <w:rsid w:val="00DC6B8A"/>
    <w:rsid w:val="00DC6BD0"/>
    <w:rsid w:val="00DD27D2"/>
    <w:rsid w:val="00DD38CD"/>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12A94"/>
    <w:rsid w:val="00E146F4"/>
    <w:rsid w:val="00E17AE0"/>
    <w:rsid w:val="00E20C9E"/>
    <w:rsid w:val="00E2145B"/>
    <w:rsid w:val="00E223FA"/>
    <w:rsid w:val="00E2362C"/>
    <w:rsid w:val="00E249C4"/>
    <w:rsid w:val="00E25913"/>
    <w:rsid w:val="00E349C4"/>
    <w:rsid w:val="00E3592E"/>
    <w:rsid w:val="00E423F5"/>
    <w:rsid w:val="00E42641"/>
    <w:rsid w:val="00E434D9"/>
    <w:rsid w:val="00E4435F"/>
    <w:rsid w:val="00E45CCC"/>
    <w:rsid w:val="00E46412"/>
    <w:rsid w:val="00E4687E"/>
    <w:rsid w:val="00E468FC"/>
    <w:rsid w:val="00E50540"/>
    <w:rsid w:val="00E5119A"/>
    <w:rsid w:val="00E54184"/>
    <w:rsid w:val="00E55003"/>
    <w:rsid w:val="00E5690A"/>
    <w:rsid w:val="00E6019A"/>
    <w:rsid w:val="00E631FD"/>
    <w:rsid w:val="00E64591"/>
    <w:rsid w:val="00E70B2F"/>
    <w:rsid w:val="00E72C09"/>
    <w:rsid w:val="00E73B7A"/>
    <w:rsid w:val="00E759A8"/>
    <w:rsid w:val="00E75E99"/>
    <w:rsid w:val="00E7633E"/>
    <w:rsid w:val="00E77615"/>
    <w:rsid w:val="00E8137B"/>
    <w:rsid w:val="00E8370C"/>
    <w:rsid w:val="00E837AD"/>
    <w:rsid w:val="00E8444B"/>
    <w:rsid w:val="00E86FAF"/>
    <w:rsid w:val="00E90C32"/>
    <w:rsid w:val="00E918EF"/>
    <w:rsid w:val="00E95D36"/>
    <w:rsid w:val="00E95F6E"/>
    <w:rsid w:val="00E97191"/>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03CA"/>
    <w:rsid w:val="00EE14B3"/>
    <w:rsid w:val="00EE2A9F"/>
    <w:rsid w:val="00EE35FC"/>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50FC"/>
    <w:rsid w:val="00F26624"/>
    <w:rsid w:val="00F324C8"/>
    <w:rsid w:val="00F33689"/>
    <w:rsid w:val="00F42CD5"/>
    <w:rsid w:val="00F458E0"/>
    <w:rsid w:val="00F45D59"/>
    <w:rsid w:val="00F46BAE"/>
    <w:rsid w:val="00F5058F"/>
    <w:rsid w:val="00F53945"/>
    <w:rsid w:val="00F568F9"/>
    <w:rsid w:val="00F56FF5"/>
    <w:rsid w:val="00F579A4"/>
    <w:rsid w:val="00F608FA"/>
    <w:rsid w:val="00F6262C"/>
    <w:rsid w:val="00F62E97"/>
    <w:rsid w:val="00F70DCC"/>
    <w:rsid w:val="00F74CA7"/>
    <w:rsid w:val="00F86D69"/>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E6E99"/>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styleId="UnresolvedMention">
    <w:name w:val="Unresolved Mention"/>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cs.cornell.edu/courses/cs4780/2018fa/lectures/lecturenote02_kNN.html"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3" Type="http://schemas.openxmlformats.org/officeDocument/2006/relationships/hyperlink" Target="https://adl.toelt.ai" TargetMode="External"/><Relationship Id="rId2" Type="http://schemas.openxmlformats.org/officeDocument/2006/relationships/hyperlink" Target="https://adl.toelt.ai" TargetMode="External"/><Relationship Id="rId1" Type="http://schemas.openxmlformats.org/officeDocument/2006/relationships/hyperlink" Target="http://yann.lecun.com/exdb/mn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098659788"/>
        <w:category>
          <w:name w:val="General"/>
          <w:gallery w:val="placeholder"/>
        </w:category>
        <w:types>
          <w:type w:val="bbPlcHdr"/>
        </w:types>
        <w:behaviors>
          <w:behavior w:val="content"/>
        </w:behaviors>
        <w:guid w:val="{10ABDE09-02F0-B246-B423-F03A536924F3}"/>
      </w:docPartPr>
      <w:docPartBody>
        <w:p w:rsidR="008B2CF4" w:rsidRDefault="008B2CF4">
          <w:r w:rsidRPr="000924E5">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CF4"/>
    <w:rsid w:val="00506FDB"/>
    <w:rsid w:val="008B2CF4"/>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H"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2C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457</TotalTime>
  <Pages>11</Pages>
  <Words>2828</Words>
  <Characters>16124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173</cp:revision>
  <cp:lastPrinted>2009-03-19T14:05:00Z</cp:lastPrinted>
  <dcterms:created xsi:type="dcterms:W3CDTF">2020-09-19T15:39:00Z</dcterms:created>
  <dcterms:modified xsi:type="dcterms:W3CDTF">2020-11-07T08:52:00Z</dcterms:modified>
</cp:coreProperties>
</file>